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D6A" w:rsidRDefault="00084D6A" w:rsidP="003C36C4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140D74" w:rsidRDefault="00140D74" w:rsidP="003C36C4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Экспертное  заключение</w:t>
      </w:r>
    </w:p>
    <w:p w:rsidR="00140D74" w:rsidRDefault="00140D74" w:rsidP="003C36C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к проекту бюджета </w:t>
      </w:r>
      <w:proofErr w:type="spellStart"/>
      <w:r w:rsidR="007439BF">
        <w:rPr>
          <w:rFonts w:ascii="Times New Roman" w:hAnsi="Times New Roman" w:cs="Times New Roman"/>
          <w:b/>
          <w:sz w:val="28"/>
          <w:szCs w:val="28"/>
        </w:rPr>
        <w:t>Протокского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  <w:r w:rsidR="005716B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Славянск</w:t>
      </w:r>
      <w:r w:rsidR="005716B2">
        <w:rPr>
          <w:rFonts w:ascii="Times New Roman" w:hAnsi="Times New Roman" w:cs="Times New Roman"/>
          <w:b/>
          <w:sz w:val="28"/>
          <w:szCs w:val="28"/>
        </w:rPr>
        <w:t xml:space="preserve">ого </w:t>
      </w:r>
      <w:r>
        <w:rPr>
          <w:rFonts w:ascii="Times New Roman" w:hAnsi="Times New Roman" w:cs="Times New Roman"/>
          <w:b/>
          <w:sz w:val="28"/>
          <w:szCs w:val="28"/>
        </w:rPr>
        <w:t>район</w:t>
      </w:r>
      <w:r w:rsidR="005716B2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  на </w:t>
      </w:r>
      <w:r w:rsidR="001406E4">
        <w:rPr>
          <w:rFonts w:ascii="Times New Roman" w:hAnsi="Times New Roman" w:cs="Times New Roman"/>
          <w:b/>
          <w:sz w:val="28"/>
          <w:szCs w:val="28"/>
        </w:rPr>
        <w:t>2014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44E7" w:rsidRDefault="000C44E7" w:rsidP="003C36C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40D74" w:rsidRDefault="00140D74" w:rsidP="004F54F4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со ст. </w:t>
      </w:r>
      <w:r w:rsidR="007F0109">
        <w:rPr>
          <w:rFonts w:ascii="Times New Roman" w:hAnsi="Times New Roman" w:cs="Times New Roman"/>
          <w:sz w:val="28"/>
          <w:szCs w:val="28"/>
        </w:rPr>
        <w:t xml:space="preserve">157 </w:t>
      </w:r>
      <w:r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 от 31.07.19</w:t>
      </w:r>
      <w:r w:rsidR="001406E4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8 года №145-ФЗ, Уставом и Положением о бюджетном процессе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439BF">
        <w:rPr>
          <w:rFonts w:ascii="Times New Roman" w:hAnsi="Times New Roman" w:cs="Times New Roman"/>
          <w:sz w:val="28"/>
          <w:szCs w:val="28"/>
        </w:rPr>
        <w:t>Протокского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сельского поселения, Положением о контрольно</w:t>
      </w:r>
      <w:r w:rsidR="001406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счётной палате муниципального образования Славянский район, на основании распоряжения контрольно</w:t>
      </w:r>
      <w:r w:rsidR="005147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счётной палаты муниципального образования Славянский район </w:t>
      </w:r>
      <w:r w:rsidR="005147C8">
        <w:rPr>
          <w:rFonts w:ascii="Times New Roman" w:hAnsi="Times New Roman" w:cs="Times New Roman"/>
          <w:sz w:val="28"/>
          <w:szCs w:val="28"/>
        </w:rPr>
        <w:t>«О проведении экспертизы проектов бюджетов</w:t>
      </w:r>
      <w:r w:rsidR="00C73E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5147C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– 201</w:t>
      </w:r>
      <w:r w:rsidR="005147C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годов» от </w:t>
      </w:r>
      <w:r w:rsidR="005147C8">
        <w:rPr>
          <w:rFonts w:ascii="Times New Roman" w:hAnsi="Times New Roman" w:cs="Times New Roman"/>
          <w:sz w:val="28"/>
          <w:szCs w:val="28"/>
        </w:rPr>
        <w:t>08</w:t>
      </w:r>
      <w:r>
        <w:rPr>
          <w:rFonts w:ascii="Times New Roman" w:hAnsi="Times New Roman" w:cs="Times New Roman"/>
          <w:sz w:val="28"/>
          <w:szCs w:val="28"/>
        </w:rPr>
        <w:t>.11.201</w:t>
      </w:r>
      <w:r w:rsidR="005147C8">
        <w:rPr>
          <w:rFonts w:ascii="Times New Roman" w:hAnsi="Times New Roman" w:cs="Times New Roman"/>
          <w:sz w:val="28"/>
          <w:szCs w:val="28"/>
        </w:rPr>
        <w:t>3г</w:t>
      </w:r>
      <w:proofErr w:type="gramEnd"/>
      <w:r w:rsidR="005147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5147C8">
        <w:rPr>
          <w:rFonts w:ascii="Times New Roman" w:hAnsi="Times New Roman" w:cs="Times New Roman"/>
          <w:sz w:val="28"/>
          <w:szCs w:val="28"/>
        </w:rPr>
        <w:t xml:space="preserve"> 3</w:t>
      </w:r>
      <w:r>
        <w:rPr>
          <w:rFonts w:ascii="Times New Roman" w:hAnsi="Times New Roman" w:cs="Times New Roman"/>
          <w:sz w:val="28"/>
          <w:szCs w:val="28"/>
        </w:rPr>
        <w:t xml:space="preserve">5-э, проведена экспертиза проекта бюджета </w:t>
      </w:r>
      <w:proofErr w:type="spellStart"/>
      <w:r w:rsidR="00647998">
        <w:rPr>
          <w:rFonts w:ascii="Times New Roman" w:hAnsi="Times New Roman" w:cs="Times New Roman"/>
          <w:sz w:val="28"/>
          <w:szCs w:val="28"/>
        </w:rPr>
        <w:t>Протокского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AD637F" w:rsidRPr="00D119CA" w:rsidRDefault="00140D74" w:rsidP="004F54F4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Экспертиза представленного проекта бюджета  </w:t>
      </w:r>
      <w:proofErr w:type="spellStart"/>
      <w:r w:rsidR="00C472AA">
        <w:rPr>
          <w:rFonts w:ascii="Times New Roman" w:hAnsi="Times New Roman" w:cs="Times New Roman"/>
          <w:sz w:val="28"/>
          <w:szCs w:val="28"/>
        </w:rPr>
        <w:t>Протокского</w:t>
      </w:r>
      <w:proofErr w:type="spellEnd"/>
      <w:r w:rsidR="00C472AA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716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Славянск</w:t>
      </w:r>
      <w:r w:rsidR="005716B2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716B2">
        <w:rPr>
          <w:rFonts w:ascii="Times New Roman" w:hAnsi="Times New Roman" w:cs="Times New Roman"/>
          <w:sz w:val="28"/>
          <w:szCs w:val="28"/>
        </w:rPr>
        <w:t>а</w:t>
      </w:r>
      <w:r w:rsidR="007C2523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335710">
        <w:rPr>
          <w:rFonts w:ascii="Times New Roman" w:hAnsi="Times New Roman" w:cs="Times New Roman"/>
          <w:sz w:val="28"/>
          <w:szCs w:val="28"/>
        </w:rPr>
        <w:t>муниципальное образование,</w:t>
      </w:r>
      <w:r w:rsidR="00D82655">
        <w:rPr>
          <w:rFonts w:ascii="Times New Roman" w:hAnsi="Times New Roman" w:cs="Times New Roman"/>
          <w:sz w:val="28"/>
          <w:szCs w:val="28"/>
        </w:rPr>
        <w:t xml:space="preserve"> </w:t>
      </w:r>
      <w:r w:rsidR="00335710">
        <w:rPr>
          <w:rFonts w:ascii="Times New Roman" w:hAnsi="Times New Roman" w:cs="Times New Roman"/>
          <w:sz w:val="28"/>
          <w:szCs w:val="28"/>
        </w:rPr>
        <w:t>по</w:t>
      </w:r>
      <w:r w:rsidR="007C2523">
        <w:rPr>
          <w:rFonts w:ascii="Times New Roman" w:hAnsi="Times New Roman" w:cs="Times New Roman"/>
          <w:sz w:val="28"/>
          <w:szCs w:val="28"/>
        </w:rPr>
        <w:t>селение)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C472A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проведена </w:t>
      </w:r>
      <w:r w:rsidR="005147C8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а предмет соответствия отдельных статей проекта решения, а также основных характеристик бюджета Бюджетному кодексу Российской Федерации, Положению о бюджетном  процессе </w:t>
      </w:r>
      <w:proofErr w:type="spellStart"/>
      <w:r w:rsidR="00C472AA">
        <w:rPr>
          <w:rFonts w:ascii="Times New Roman" w:hAnsi="Times New Roman" w:cs="Times New Roman"/>
          <w:sz w:val="28"/>
          <w:szCs w:val="28"/>
        </w:rPr>
        <w:t>Протокского</w:t>
      </w:r>
      <w:proofErr w:type="spellEnd"/>
      <w:r w:rsidR="007439B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472AA">
        <w:rPr>
          <w:rFonts w:ascii="Times New Roman" w:hAnsi="Times New Roman" w:cs="Times New Roman"/>
          <w:sz w:val="28"/>
          <w:szCs w:val="28"/>
        </w:rPr>
        <w:t>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472AA">
        <w:rPr>
          <w:rFonts w:ascii="Times New Roman" w:hAnsi="Times New Roman" w:cs="Times New Roman"/>
          <w:sz w:val="28"/>
          <w:szCs w:val="28"/>
        </w:rPr>
        <w:t>Славянского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472A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119CA">
        <w:rPr>
          <w:rFonts w:ascii="Times New Roman" w:hAnsi="Times New Roman" w:cs="Times New Roman"/>
          <w:sz w:val="28"/>
          <w:szCs w:val="28"/>
        </w:rPr>
        <w:t xml:space="preserve">Порядку составления и обсуждения проекта бюджета </w:t>
      </w:r>
      <w:proofErr w:type="spellStart"/>
      <w:r w:rsidR="007439BF" w:rsidRPr="00D119CA">
        <w:rPr>
          <w:rFonts w:ascii="Times New Roman" w:hAnsi="Times New Roman" w:cs="Times New Roman"/>
          <w:sz w:val="28"/>
          <w:szCs w:val="28"/>
        </w:rPr>
        <w:t>Протокского</w:t>
      </w:r>
      <w:proofErr w:type="spellEnd"/>
      <w:r w:rsidRPr="00D119CA">
        <w:rPr>
          <w:rFonts w:ascii="Times New Roman" w:hAnsi="Times New Roman" w:cs="Times New Roman"/>
          <w:sz w:val="28"/>
          <w:szCs w:val="28"/>
        </w:rPr>
        <w:t xml:space="preserve"> сельского поселения Славянск</w:t>
      </w:r>
      <w:r w:rsidR="005716B2" w:rsidRPr="00D119CA">
        <w:rPr>
          <w:rFonts w:ascii="Times New Roman" w:hAnsi="Times New Roman" w:cs="Times New Roman"/>
          <w:sz w:val="28"/>
          <w:szCs w:val="28"/>
        </w:rPr>
        <w:t xml:space="preserve">ого </w:t>
      </w:r>
      <w:r w:rsidRPr="00D119CA">
        <w:rPr>
          <w:rFonts w:ascii="Times New Roman" w:hAnsi="Times New Roman" w:cs="Times New Roman"/>
          <w:sz w:val="28"/>
          <w:szCs w:val="28"/>
        </w:rPr>
        <w:t>район</w:t>
      </w:r>
      <w:r w:rsidR="005716B2" w:rsidRPr="00D119CA">
        <w:rPr>
          <w:rFonts w:ascii="Times New Roman" w:hAnsi="Times New Roman" w:cs="Times New Roman"/>
          <w:sz w:val="28"/>
          <w:szCs w:val="28"/>
        </w:rPr>
        <w:t>а</w:t>
      </w:r>
      <w:r w:rsidR="00D119CA">
        <w:rPr>
          <w:rFonts w:ascii="Times New Roman" w:hAnsi="Times New Roman" w:cs="Times New Roman"/>
          <w:sz w:val="28"/>
          <w:szCs w:val="28"/>
        </w:rPr>
        <w:t>, утверждённо</w:t>
      </w:r>
      <w:r w:rsidR="00D119CA" w:rsidRPr="00D119CA">
        <w:rPr>
          <w:rFonts w:ascii="Times New Roman" w:hAnsi="Times New Roman" w:cs="Times New Roman"/>
          <w:sz w:val="28"/>
          <w:szCs w:val="28"/>
        </w:rPr>
        <w:t>му поста</w:t>
      </w:r>
      <w:r w:rsidR="005147C8">
        <w:rPr>
          <w:rFonts w:ascii="Times New Roman" w:hAnsi="Times New Roman" w:cs="Times New Roman"/>
          <w:sz w:val="28"/>
          <w:szCs w:val="28"/>
        </w:rPr>
        <w:t xml:space="preserve">новлением администрации </w:t>
      </w:r>
      <w:proofErr w:type="spellStart"/>
      <w:r w:rsidR="005147C8">
        <w:rPr>
          <w:rFonts w:ascii="Times New Roman" w:hAnsi="Times New Roman" w:cs="Times New Roman"/>
          <w:sz w:val="28"/>
          <w:szCs w:val="28"/>
        </w:rPr>
        <w:t>Протокск</w:t>
      </w:r>
      <w:r w:rsidR="00D119CA" w:rsidRPr="00D119CA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="00D119CA" w:rsidRPr="00D119CA">
        <w:rPr>
          <w:rFonts w:ascii="Times New Roman" w:hAnsi="Times New Roman" w:cs="Times New Roman"/>
          <w:sz w:val="28"/>
          <w:szCs w:val="28"/>
        </w:rPr>
        <w:t xml:space="preserve"> сельского</w:t>
      </w:r>
      <w:proofErr w:type="gramEnd"/>
      <w:r w:rsidR="00D119CA" w:rsidRPr="00D119CA">
        <w:rPr>
          <w:rFonts w:ascii="Times New Roman" w:hAnsi="Times New Roman" w:cs="Times New Roman"/>
          <w:sz w:val="28"/>
          <w:szCs w:val="28"/>
        </w:rPr>
        <w:t xml:space="preserve"> поселения от 29.12.2009  №339</w:t>
      </w:r>
      <w:r w:rsidR="00AD637F" w:rsidRPr="00D119CA">
        <w:rPr>
          <w:rFonts w:ascii="Times New Roman" w:hAnsi="Times New Roman" w:cs="Times New Roman"/>
          <w:sz w:val="28"/>
          <w:szCs w:val="28"/>
        </w:rPr>
        <w:t>.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Экспертиза проекта бюджета</w:t>
      </w:r>
      <w:r w:rsidR="00C472AA">
        <w:rPr>
          <w:rFonts w:ascii="Times New Roman" w:hAnsi="Times New Roman" w:cs="Times New Roman"/>
          <w:sz w:val="28"/>
          <w:szCs w:val="28"/>
        </w:rPr>
        <w:t xml:space="preserve"> </w:t>
      </w:r>
      <w:r w:rsidR="0033571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7C25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год проведена в соответствии с методическими рекомендациями по проведению экспертизы проектов бюджетов,</w:t>
      </w:r>
      <w:r w:rsidR="007439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утверждённым распоряжением контрольно – счётной палаты муниципального образования Славянский район «Об утверж</w:t>
      </w:r>
      <w:r w:rsidR="007439BF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ении методических рекомендаций по проведению экспертизы проектов бюджетов» от 06.11.2012 №16-р.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 ходе экспертизы проанализированы  нормативно-правовые акты, регулирующие бюджетный процесс в муниципальном образовании, в том числе по формированию доходной части бюджета поселения, расчёты по расходным обязательствам бюджета </w:t>
      </w:r>
      <w:r w:rsidR="007C2523">
        <w:rPr>
          <w:rFonts w:ascii="Times New Roman" w:hAnsi="Times New Roman" w:cs="Times New Roman"/>
          <w:sz w:val="28"/>
          <w:szCs w:val="28"/>
        </w:rPr>
        <w:t>П</w:t>
      </w:r>
      <w:r w:rsidR="00C472AA">
        <w:rPr>
          <w:rFonts w:ascii="Times New Roman" w:hAnsi="Times New Roman" w:cs="Times New Roman"/>
          <w:sz w:val="28"/>
          <w:szCs w:val="28"/>
        </w:rPr>
        <w:t>оселения</w:t>
      </w:r>
      <w:r w:rsidR="007439BF">
        <w:rPr>
          <w:rFonts w:ascii="Times New Roman" w:hAnsi="Times New Roman" w:cs="Times New Roman"/>
          <w:sz w:val="28"/>
          <w:szCs w:val="28"/>
        </w:rPr>
        <w:t>.  При э</w:t>
      </w:r>
      <w:r>
        <w:rPr>
          <w:rFonts w:ascii="Times New Roman" w:hAnsi="Times New Roman" w:cs="Times New Roman"/>
          <w:sz w:val="28"/>
          <w:szCs w:val="28"/>
        </w:rPr>
        <w:t>том оценено соответствие параметров основных показателей расходных обязательств муниципального бюджета нормативным и методическим документам, регулирующим порядок формирования расходной части бюджета.</w:t>
      </w:r>
    </w:p>
    <w:p w:rsidR="00FA5F50" w:rsidRDefault="00FA5F50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8E579E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Организация бюджетного процесса муниципального образования по составлению проекта бюджета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год осуществлялась в соответствии с действующим законодательством Российской Федерации, законами и нормативно – правовыми актами Краснодарского края, Уставом муниципального образования, </w:t>
      </w:r>
      <w:r w:rsidR="00AD63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Положением о Бюджетном процессе в муниципальном образовании, утверждённым решением </w:t>
      </w:r>
      <w:r w:rsidR="00AD637F">
        <w:rPr>
          <w:rFonts w:ascii="Times New Roman" w:hAnsi="Times New Roman" w:cs="Times New Roman"/>
          <w:sz w:val="28"/>
          <w:szCs w:val="28"/>
        </w:rPr>
        <w:t xml:space="preserve"> </w:t>
      </w:r>
      <w:r w:rsidR="00130418">
        <w:rPr>
          <w:rFonts w:ascii="Times New Roman" w:hAnsi="Times New Roman" w:cs="Times New Roman"/>
          <w:sz w:val="28"/>
          <w:szCs w:val="28"/>
        </w:rPr>
        <w:t>пятидесятой</w:t>
      </w:r>
      <w:r w:rsidR="00AD637F">
        <w:rPr>
          <w:rFonts w:ascii="Times New Roman" w:hAnsi="Times New Roman" w:cs="Times New Roman"/>
          <w:sz w:val="28"/>
          <w:szCs w:val="28"/>
        </w:rPr>
        <w:t xml:space="preserve"> сессии </w:t>
      </w:r>
      <w:r>
        <w:rPr>
          <w:rFonts w:ascii="Times New Roman" w:hAnsi="Times New Roman" w:cs="Times New Roman"/>
          <w:sz w:val="28"/>
          <w:szCs w:val="28"/>
        </w:rPr>
        <w:t xml:space="preserve">Совета </w:t>
      </w:r>
      <w:proofErr w:type="spellStart"/>
      <w:r w:rsidR="00130418">
        <w:rPr>
          <w:rFonts w:ascii="Times New Roman" w:hAnsi="Times New Roman" w:cs="Times New Roman"/>
          <w:sz w:val="28"/>
          <w:szCs w:val="28"/>
        </w:rPr>
        <w:t>Протокского</w:t>
      </w:r>
      <w:proofErr w:type="spellEnd"/>
      <w:r w:rsidR="00130418">
        <w:rPr>
          <w:rFonts w:ascii="Times New Roman" w:hAnsi="Times New Roman" w:cs="Times New Roman"/>
          <w:sz w:val="28"/>
          <w:szCs w:val="28"/>
        </w:rPr>
        <w:t xml:space="preserve"> сельского поселения Славянского района</w:t>
      </w:r>
      <w:r w:rsidR="00AD637F">
        <w:rPr>
          <w:rFonts w:ascii="Times New Roman" w:hAnsi="Times New Roman" w:cs="Times New Roman"/>
          <w:sz w:val="28"/>
          <w:szCs w:val="28"/>
        </w:rPr>
        <w:t xml:space="preserve"> от </w:t>
      </w:r>
      <w:r w:rsidR="00130418">
        <w:rPr>
          <w:rFonts w:ascii="Times New Roman" w:hAnsi="Times New Roman" w:cs="Times New Roman"/>
          <w:sz w:val="28"/>
          <w:szCs w:val="28"/>
        </w:rPr>
        <w:t>26.07.2013г. №2.</w:t>
      </w:r>
      <w:proofErr w:type="gramEnd"/>
    </w:p>
    <w:p w:rsidR="00246CE8" w:rsidRDefault="00246CE8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Постановлением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Протокского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Славянского района от </w:t>
      </w:r>
      <w:r w:rsidR="00130418">
        <w:rPr>
          <w:rFonts w:ascii="Times New Roman" w:hAnsi="Times New Roman" w:cs="Times New Roman"/>
          <w:sz w:val="28"/>
          <w:szCs w:val="28"/>
        </w:rPr>
        <w:t>01.11.2013г. №365</w:t>
      </w:r>
      <w:r>
        <w:rPr>
          <w:rFonts w:ascii="Times New Roman" w:hAnsi="Times New Roman" w:cs="Times New Roman"/>
          <w:sz w:val="28"/>
          <w:szCs w:val="28"/>
        </w:rPr>
        <w:t xml:space="preserve"> утверждён среднесроч</w:t>
      </w:r>
      <w:r w:rsidR="00130418">
        <w:rPr>
          <w:rFonts w:ascii="Times New Roman" w:hAnsi="Times New Roman" w:cs="Times New Roman"/>
          <w:sz w:val="28"/>
          <w:szCs w:val="28"/>
        </w:rPr>
        <w:t xml:space="preserve">ный финансовый план </w:t>
      </w:r>
      <w:proofErr w:type="spellStart"/>
      <w:r w:rsidR="00130418">
        <w:rPr>
          <w:rFonts w:ascii="Times New Roman" w:hAnsi="Times New Roman" w:cs="Times New Roman"/>
          <w:sz w:val="28"/>
          <w:szCs w:val="28"/>
        </w:rPr>
        <w:t>Протокского</w:t>
      </w:r>
      <w:proofErr w:type="spellEnd"/>
      <w:r w:rsidR="001304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 w:rsidR="00130418">
        <w:rPr>
          <w:rFonts w:ascii="Times New Roman" w:hAnsi="Times New Roman" w:cs="Times New Roman"/>
          <w:sz w:val="28"/>
          <w:szCs w:val="28"/>
        </w:rPr>
        <w:t xml:space="preserve"> – 2016</w:t>
      </w:r>
      <w:r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439BF">
        <w:rPr>
          <w:rFonts w:ascii="Times New Roman" w:hAnsi="Times New Roman" w:cs="Times New Roman"/>
          <w:sz w:val="28"/>
          <w:szCs w:val="28"/>
        </w:rPr>
        <w:t>Проект бюджета муниципального об</w:t>
      </w:r>
      <w:r>
        <w:rPr>
          <w:rFonts w:ascii="Times New Roman" w:hAnsi="Times New Roman" w:cs="Times New Roman"/>
          <w:sz w:val="28"/>
          <w:szCs w:val="28"/>
        </w:rPr>
        <w:t xml:space="preserve">разования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год сформирован на основе: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Бюджетного послания Президента Р</w:t>
      </w:r>
      <w:r w:rsidR="00130418">
        <w:rPr>
          <w:rFonts w:ascii="Times New Roman" w:hAnsi="Times New Roman" w:cs="Times New Roman"/>
          <w:sz w:val="28"/>
          <w:szCs w:val="28"/>
        </w:rPr>
        <w:t xml:space="preserve">оссийской </w:t>
      </w:r>
      <w:r>
        <w:rPr>
          <w:rFonts w:ascii="Times New Roman" w:hAnsi="Times New Roman" w:cs="Times New Roman"/>
          <w:sz w:val="28"/>
          <w:szCs w:val="28"/>
        </w:rPr>
        <w:t>Ф</w:t>
      </w:r>
      <w:r w:rsidR="00130418">
        <w:rPr>
          <w:rFonts w:ascii="Times New Roman" w:hAnsi="Times New Roman" w:cs="Times New Roman"/>
          <w:sz w:val="28"/>
          <w:szCs w:val="28"/>
        </w:rPr>
        <w:t>едерации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130418">
        <w:rPr>
          <w:rFonts w:ascii="Times New Roman" w:hAnsi="Times New Roman" w:cs="Times New Roman"/>
          <w:sz w:val="28"/>
          <w:szCs w:val="28"/>
        </w:rPr>
        <w:t>13</w:t>
      </w:r>
      <w:r w:rsidR="00CE3077">
        <w:rPr>
          <w:rFonts w:ascii="Times New Roman" w:hAnsi="Times New Roman" w:cs="Times New Roman"/>
          <w:sz w:val="28"/>
          <w:szCs w:val="28"/>
        </w:rPr>
        <w:t>.06.201</w:t>
      </w:r>
      <w:r w:rsidR="0013041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«О бюджетной политике в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– 201</w:t>
      </w:r>
      <w:r w:rsidR="00130418">
        <w:rPr>
          <w:rFonts w:ascii="Times New Roman" w:hAnsi="Times New Roman" w:cs="Times New Roman"/>
          <w:sz w:val="28"/>
          <w:szCs w:val="28"/>
        </w:rPr>
        <w:t>6</w:t>
      </w:r>
      <w:r w:rsidR="00CE30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годах»;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Бюджетного кодекса Российской Федерации (далее Бюджетный кодекс РФ);</w:t>
      </w:r>
    </w:p>
    <w:p w:rsidR="00130418" w:rsidRDefault="00130418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Федерального закона от 7 мая 2013 года №104-ФЗ «О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процесса»;</w:t>
      </w:r>
    </w:p>
    <w:p w:rsidR="00130418" w:rsidRDefault="00130418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Федерального закона  от 23 июля 2013 года №252-ФЗ «О внесении изменений в бюджетный кодекс Российской Федерации  и отдельные законодательные акты Российской Федерации»;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Федерального закона от 06.10.2003 №131 –ФЗ «Об общих принципах организации местного самоупр</w:t>
      </w:r>
      <w:r w:rsidR="003815DE">
        <w:rPr>
          <w:rFonts w:ascii="Times New Roman" w:hAnsi="Times New Roman" w:cs="Times New Roman"/>
          <w:sz w:val="28"/>
          <w:szCs w:val="28"/>
        </w:rPr>
        <w:t>авления в Российской Федерации»;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прогноза социально – экономического развития  муниципального образования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основных направлений бюджетной и налоговой политики муниципального образования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B771D6">
        <w:rPr>
          <w:rFonts w:ascii="Times New Roman" w:hAnsi="Times New Roman" w:cs="Times New Roman"/>
          <w:sz w:val="28"/>
          <w:szCs w:val="28"/>
        </w:rPr>
        <w:t xml:space="preserve"> на плановый период 2015-2016 годов</w:t>
      </w:r>
      <w:r>
        <w:rPr>
          <w:rFonts w:ascii="Times New Roman" w:hAnsi="Times New Roman" w:cs="Times New Roman"/>
          <w:sz w:val="28"/>
          <w:szCs w:val="28"/>
        </w:rPr>
        <w:t xml:space="preserve">, утверждённых </w:t>
      </w:r>
      <w:r w:rsidR="00AD637F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proofErr w:type="spellStart"/>
      <w:r w:rsidR="00AD637F">
        <w:rPr>
          <w:rFonts w:ascii="Times New Roman" w:hAnsi="Times New Roman" w:cs="Times New Roman"/>
          <w:sz w:val="28"/>
          <w:szCs w:val="28"/>
        </w:rPr>
        <w:t>Протокского</w:t>
      </w:r>
      <w:proofErr w:type="spellEnd"/>
      <w:r w:rsidR="00AD637F">
        <w:rPr>
          <w:rFonts w:ascii="Times New Roman" w:hAnsi="Times New Roman" w:cs="Times New Roman"/>
          <w:sz w:val="28"/>
          <w:szCs w:val="28"/>
        </w:rPr>
        <w:t xml:space="preserve"> сельского поселения от </w:t>
      </w:r>
      <w:r w:rsidR="00B771D6">
        <w:rPr>
          <w:rFonts w:ascii="Times New Roman" w:hAnsi="Times New Roman" w:cs="Times New Roman"/>
          <w:sz w:val="28"/>
          <w:szCs w:val="28"/>
        </w:rPr>
        <w:t xml:space="preserve"> 01.10.2013 </w:t>
      </w:r>
      <w:r w:rsidR="00AD637F">
        <w:rPr>
          <w:rFonts w:ascii="Times New Roman" w:hAnsi="Times New Roman" w:cs="Times New Roman"/>
          <w:sz w:val="28"/>
          <w:szCs w:val="28"/>
        </w:rPr>
        <w:t xml:space="preserve"> №3</w:t>
      </w:r>
      <w:r w:rsidR="00B771D6">
        <w:rPr>
          <w:rFonts w:ascii="Times New Roman" w:hAnsi="Times New Roman" w:cs="Times New Roman"/>
          <w:sz w:val="28"/>
          <w:szCs w:val="28"/>
        </w:rPr>
        <w:t>37</w:t>
      </w:r>
      <w:r w:rsidR="00AD637F">
        <w:rPr>
          <w:rFonts w:ascii="Times New Roman" w:hAnsi="Times New Roman" w:cs="Times New Roman"/>
          <w:sz w:val="28"/>
          <w:szCs w:val="28"/>
        </w:rPr>
        <w:t>.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C4678F">
        <w:rPr>
          <w:rFonts w:ascii="Times New Roman" w:hAnsi="Times New Roman" w:cs="Times New Roman"/>
          <w:sz w:val="28"/>
          <w:szCs w:val="28"/>
        </w:rPr>
        <w:t xml:space="preserve"> соответствии с требованиями ст.</w:t>
      </w:r>
      <w:r w:rsidR="00B771D6">
        <w:rPr>
          <w:rFonts w:ascii="Times New Roman" w:hAnsi="Times New Roman" w:cs="Times New Roman"/>
          <w:sz w:val="28"/>
          <w:szCs w:val="28"/>
        </w:rPr>
        <w:t>169 Бюджетного кодекса РФ П</w:t>
      </w:r>
      <w:r>
        <w:rPr>
          <w:rFonts w:ascii="Times New Roman" w:hAnsi="Times New Roman" w:cs="Times New Roman"/>
          <w:sz w:val="28"/>
          <w:szCs w:val="28"/>
        </w:rPr>
        <w:t>остановлением главы администрации</w:t>
      </w:r>
      <w:r w:rsidR="00B771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771D6">
        <w:rPr>
          <w:rFonts w:ascii="Times New Roman" w:hAnsi="Times New Roman" w:cs="Times New Roman"/>
          <w:sz w:val="28"/>
          <w:szCs w:val="28"/>
        </w:rPr>
        <w:t>Протокского</w:t>
      </w:r>
      <w:proofErr w:type="spellEnd"/>
      <w:r w:rsidR="00B771D6">
        <w:rPr>
          <w:rFonts w:ascii="Times New Roman" w:hAnsi="Times New Roman" w:cs="Times New Roman"/>
          <w:sz w:val="28"/>
          <w:szCs w:val="28"/>
        </w:rPr>
        <w:t xml:space="preserve"> сельского поселения от 30.05.2013г. №177 «О разработке проекта бюджета </w:t>
      </w:r>
      <w:proofErr w:type="spellStart"/>
      <w:r w:rsidR="00B771D6">
        <w:rPr>
          <w:rFonts w:ascii="Times New Roman" w:hAnsi="Times New Roman" w:cs="Times New Roman"/>
          <w:sz w:val="28"/>
          <w:szCs w:val="28"/>
        </w:rPr>
        <w:t>Протокского</w:t>
      </w:r>
      <w:proofErr w:type="spellEnd"/>
      <w:r w:rsidR="00B771D6">
        <w:rPr>
          <w:rFonts w:ascii="Times New Roman" w:hAnsi="Times New Roman" w:cs="Times New Roman"/>
          <w:sz w:val="28"/>
          <w:szCs w:val="28"/>
        </w:rPr>
        <w:t xml:space="preserve"> сельского поселения Славянского района на 2014 год» </w:t>
      </w:r>
      <w:r>
        <w:rPr>
          <w:rFonts w:ascii="Times New Roman" w:hAnsi="Times New Roman" w:cs="Times New Roman"/>
          <w:sz w:val="28"/>
          <w:szCs w:val="28"/>
        </w:rPr>
        <w:t xml:space="preserve">утверждён </w:t>
      </w:r>
      <w:r w:rsidR="00B771D6">
        <w:rPr>
          <w:rFonts w:ascii="Times New Roman" w:hAnsi="Times New Roman" w:cs="Times New Roman"/>
          <w:sz w:val="28"/>
          <w:szCs w:val="28"/>
        </w:rPr>
        <w:t xml:space="preserve">график разработки </w:t>
      </w:r>
      <w:r>
        <w:rPr>
          <w:rFonts w:ascii="Times New Roman" w:hAnsi="Times New Roman" w:cs="Times New Roman"/>
          <w:sz w:val="28"/>
          <w:szCs w:val="28"/>
        </w:rPr>
        <w:t xml:space="preserve">проекта бюджета </w:t>
      </w:r>
      <w:r w:rsidR="00C4678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B771D6">
        <w:rPr>
          <w:rFonts w:ascii="Times New Roman" w:hAnsi="Times New Roman" w:cs="Times New Roman"/>
          <w:sz w:val="28"/>
          <w:szCs w:val="28"/>
        </w:rPr>
        <w:t xml:space="preserve"> на 2014 год.</w:t>
      </w:r>
    </w:p>
    <w:p w:rsidR="00C15121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Финансовые отношения между районным бюджетом и бюджетом </w:t>
      </w:r>
      <w:r w:rsidR="00C4678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году будут осуществляться в условиях разграничения бюджетных полномочий, установленных Федеральным законом от 06.10.2003 №131-ФЗ «Об общих принципах организации местного самоуправления в Российской Федерации, Законом  Краснодарского края </w:t>
      </w:r>
      <w:r w:rsidR="00AD63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«О межбюджетных отношениях».</w:t>
      </w:r>
    </w:p>
    <w:p w:rsidR="00140D74" w:rsidRDefault="00016660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40D74">
        <w:rPr>
          <w:rFonts w:ascii="Times New Roman" w:hAnsi="Times New Roman" w:cs="Times New Roman"/>
          <w:sz w:val="28"/>
          <w:szCs w:val="28"/>
        </w:rPr>
        <w:t xml:space="preserve">роект бюджета </w:t>
      </w:r>
      <w:r w:rsidR="00C4678F">
        <w:rPr>
          <w:rFonts w:ascii="Times New Roman" w:hAnsi="Times New Roman" w:cs="Times New Roman"/>
          <w:sz w:val="28"/>
          <w:szCs w:val="28"/>
        </w:rPr>
        <w:t>п</w:t>
      </w:r>
      <w:r w:rsidR="000E5E39">
        <w:rPr>
          <w:rFonts w:ascii="Times New Roman" w:hAnsi="Times New Roman" w:cs="Times New Roman"/>
          <w:sz w:val="28"/>
          <w:szCs w:val="28"/>
        </w:rPr>
        <w:t>оселения</w:t>
      </w:r>
      <w:r w:rsidR="00140D74">
        <w:rPr>
          <w:rFonts w:ascii="Times New Roman" w:hAnsi="Times New Roman" w:cs="Times New Roman"/>
          <w:sz w:val="28"/>
          <w:szCs w:val="28"/>
        </w:rPr>
        <w:t xml:space="preserve">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 w:rsidR="00140D74">
        <w:rPr>
          <w:rFonts w:ascii="Times New Roman" w:hAnsi="Times New Roman" w:cs="Times New Roman"/>
          <w:sz w:val="28"/>
          <w:szCs w:val="28"/>
        </w:rPr>
        <w:t xml:space="preserve"> год внесён на рассмотрение в Совет </w:t>
      </w:r>
      <w:proofErr w:type="spellStart"/>
      <w:r w:rsidR="000E5E39">
        <w:rPr>
          <w:rFonts w:ascii="Times New Roman" w:hAnsi="Times New Roman" w:cs="Times New Roman"/>
          <w:sz w:val="28"/>
          <w:szCs w:val="28"/>
        </w:rPr>
        <w:t>Протокского</w:t>
      </w:r>
      <w:proofErr w:type="spellEnd"/>
      <w:r w:rsidR="000E5E39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B771D6">
        <w:rPr>
          <w:rFonts w:ascii="Times New Roman" w:hAnsi="Times New Roman" w:cs="Times New Roman"/>
          <w:sz w:val="28"/>
          <w:szCs w:val="28"/>
        </w:rPr>
        <w:t xml:space="preserve"> на основании Постановления</w:t>
      </w:r>
      <w:r w:rsidR="000E5E39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="000E5E39">
        <w:rPr>
          <w:rFonts w:ascii="Times New Roman" w:hAnsi="Times New Roman" w:cs="Times New Roman"/>
          <w:sz w:val="28"/>
          <w:szCs w:val="28"/>
        </w:rPr>
        <w:t>Протокского</w:t>
      </w:r>
      <w:proofErr w:type="spellEnd"/>
      <w:r w:rsidR="000E5E39">
        <w:rPr>
          <w:rFonts w:ascii="Times New Roman" w:hAnsi="Times New Roman" w:cs="Times New Roman"/>
          <w:sz w:val="28"/>
          <w:szCs w:val="28"/>
        </w:rPr>
        <w:t xml:space="preserve"> поселения Славянского района</w:t>
      </w:r>
      <w:r w:rsidR="00AD637F">
        <w:rPr>
          <w:rFonts w:ascii="Times New Roman" w:hAnsi="Times New Roman" w:cs="Times New Roman"/>
          <w:sz w:val="28"/>
          <w:szCs w:val="28"/>
        </w:rPr>
        <w:t xml:space="preserve"> от </w:t>
      </w:r>
      <w:r w:rsidR="00B771D6">
        <w:rPr>
          <w:rFonts w:ascii="Times New Roman" w:hAnsi="Times New Roman" w:cs="Times New Roman"/>
          <w:sz w:val="28"/>
          <w:szCs w:val="28"/>
        </w:rPr>
        <w:t>14.11.2013г.</w:t>
      </w:r>
      <w:r w:rsidR="00AD637F">
        <w:rPr>
          <w:rFonts w:ascii="Times New Roman" w:hAnsi="Times New Roman" w:cs="Times New Roman"/>
          <w:sz w:val="28"/>
          <w:szCs w:val="28"/>
        </w:rPr>
        <w:t xml:space="preserve"> №</w:t>
      </w:r>
      <w:r w:rsidR="00B771D6">
        <w:rPr>
          <w:rFonts w:ascii="Times New Roman" w:hAnsi="Times New Roman" w:cs="Times New Roman"/>
          <w:sz w:val="28"/>
          <w:szCs w:val="28"/>
        </w:rPr>
        <w:t xml:space="preserve">402, </w:t>
      </w:r>
      <w:r w:rsidR="00140D74">
        <w:rPr>
          <w:rFonts w:ascii="Times New Roman" w:hAnsi="Times New Roman" w:cs="Times New Roman"/>
          <w:sz w:val="28"/>
          <w:szCs w:val="28"/>
        </w:rPr>
        <w:t xml:space="preserve"> в сроки, установленные ст.185 Бюджетного кодекса РФ.</w:t>
      </w:r>
    </w:p>
    <w:p w:rsidR="00140D74" w:rsidRPr="009B4A27" w:rsidRDefault="00C15121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0D74" w:rsidRPr="009B4A27">
        <w:rPr>
          <w:rFonts w:ascii="Times New Roman" w:hAnsi="Times New Roman" w:cs="Times New Roman"/>
          <w:sz w:val="28"/>
          <w:szCs w:val="28"/>
        </w:rPr>
        <w:t xml:space="preserve"> </w:t>
      </w:r>
      <w:r w:rsidR="00442E01">
        <w:rPr>
          <w:rFonts w:ascii="Times New Roman" w:hAnsi="Times New Roman" w:cs="Times New Roman"/>
          <w:sz w:val="28"/>
          <w:szCs w:val="28"/>
        </w:rPr>
        <w:t xml:space="preserve"> </w:t>
      </w:r>
      <w:r w:rsidR="00140D74" w:rsidRPr="009B4A27">
        <w:rPr>
          <w:rFonts w:ascii="Times New Roman" w:hAnsi="Times New Roman" w:cs="Times New Roman"/>
          <w:sz w:val="28"/>
          <w:szCs w:val="28"/>
        </w:rPr>
        <w:t xml:space="preserve">Состав документов и </w:t>
      </w:r>
      <w:proofErr w:type="gramStart"/>
      <w:r w:rsidR="00140D74" w:rsidRPr="009B4A27">
        <w:rPr>
          <w:rFonts w:ascii="Times New Roman" w:hAnsi="Times New Roman" w:cs="Times New Roman"/>
          <w:sz w:val="28"/>
          <w:szCs w:val="28"/>
        </w:rPr>
        <w:t xml:space="preserve">материалов, представляемых одновременно с проектом бюджета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 w:rsidR="00140D74" w:rsidRPr="009B4A27">
        <w:rPr>
          <w:rFonts w:ascii="Times New Roman" w:hAnsi="Times New Roman" w:cs="Times New Roman"/>
          <w:sz w:val="28"/>
          <w:szCs w:val="28"/>
        </w:rPr>
        <w:t xml:space="preserve"> год соответствует</w:t>
      </w:r>
      <w:proofErr w:type="gramEnd"/>
      <w:r w:rsidR="00140D74" w:rsidRPr="009B4A27">
        <w:rPr>
          <w:rFonts w:ascii="Times New Roman" w:hAnsi="Times New Roman" w:cs="Times New Roman"/>
          <w:sz w:val="28"/>
          <w:szCs w:val="28"/>
        </w:rPr>
        <w:t xml:space="preserve"> перечню документов и материалов, определённых ст.184.2 Бюджетного кодекса РФ</w:t>
      </w:r>
      <w:r w:rsidR="006B312E" w:rsidRPr="009B4A27">
        <w:rPr>
          <w:rFonts w:ascii="Times New Roman" w:hAnsi="Times New Roman" w:cs="Times New Roman"/>
          <w:sz w:val="28"/>
          <w:szCs w:val="28"/>
        </w:rPr>
        <w:t>.</w:t>
      </w:r>
      <w:r w:rsidR="00140D74" w:rsidRPr="009B4A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 соответствии с требованиями п.1 ст.184.1 Бюджетного кодекса РФ, проект решения о бюджете содержит основные хар</w:t>
      </w:r>
      <w:r w:rsidR="006B312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ктеристики бюджета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год, а именно: 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42E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общий объём доходов бюджета </w:t>
      </w:r>
      <w:r w:rsidR="00442E01">
        <w:rPr>
          <w:rFonts w:ascii="Times New Roman" w:hAnsi="Times New Roman" w:cs="Times New Roman"/>
          <w:sz w:val="28"/>
          <w:szCs w:val="28"/>
        </w:rPr>
        <w:t xml:space="preserve"> -</w:t>
      </w:r>
      <w:r w:rsidR="006B312E">
        <w:rPr>
          <w:rFonts w:ascii="Times New Roman" w:hAnsi="Times New Roman" w:cs="Times New Roman"/>
          <w:sz w:val="28"/>
          <w:szCs w:val="28"/>
        </w:rPr>
        <w:t xml:space="preserve"> </w:t>
      </w:r>
      <w:r w:rsidR="00442E01">
        <w:rPr>
          <w:rFonts w:ascii="Times New Roman" w:hAnsi="Times New Roman" w:cs="Times New Roman"/>
          <w:sz w:val="28"/>
          <w:szCs w:val="28"/>
        </w:rPr>
        <w:t xml:space="preserve"> </w:t>
      </w:r>
      <w:r w:rsidR="006B312E">
        <w:rPr>
          <w:rFonts w:ascii="Times New Roman" w:hAnsi="Times New Roman" w:cs="Times New Roman"/>
          <w:sz w:val="28"/>
          <w:szCs w:val="28"/>
        </w:rPr>
        <w:t>17</w:t>
      </w:r>
      <w:r w:rsidR="008F7C61">
        <w:rPr>
          <w:rFonts w:ascii="Times New Roman" w:hAnsi="Times New Roman" w:cs="Times New Roman"/>
          <w:sz w:val="28"/>
          <w:szCs w:val="28"/>
        </w:rPr>
        <w:t>45</w:t>
      </w:r>
      <w:r w:rsidR="006B312E">
        <w:rPr>
          <w:rFonts w:ascii="Times New Roman" w:hAnsi="Times New Roman" w:cs="Times New Roman"/>
          <w:sz w:val="28"/>
          <w:szCs w:val="28"/>
        </w:rPr>
        <w:t>5,</w:t>
      </w:r>
      <w:r w:rsidR="008F7C61">
        <w:rPr>
          <w:rFonts w:ascii="Times New Roman" w:hAnsi="Times New Roman" w:cs="Times New Roman"/>
          <w:sz w:val="28"/>
          <w:szCs w:val="28"/>
        </w:rPr>
        <w:t>2</w:t>
      </w:r>
      <w:r w:rsidR="006B312E">
        <w:rPr>
          <w:rFonts w:ascii="Times New Roman" w:hAnsi="Times New Roman" w:cs="Times New Roman"/>
          <w:sz w:val="28"/>
          <w:szCs w:val="28"/>
        </w:rPr>
        <w:t xml:space="preserve"> 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42E01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>бщий объём расходов  бюджета</w:t>
      </w:r>
      <w:r w:rsidR="00442E01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B312E">
        <w:rPr>
          <w:rFonts w:ascii="Times New Roman" w:hAnsi="Times New Roman" w:cs="Times New Roman"/>
          <w:sz w:val="28"/>
          <w:szCs w:val="28"/>
        </w:rPr>
        <w:t>17</w:t>
      </w:r>
      <w:r w:rsidR="008F7C61">
        <w:rPr>
          <w:rFonts w:ascii="Times New Roman" w:hAnsi="Times New Roman" w:cs="Times New Roman"/>
          <w:sz w:val="28"/>
          <w:szCs w:val="28"/>
        </w:rPr>
        <w:t>4</w:t>
      </w:r>
      <w:r w:rsidR="006B312E">
        <w:rPr>
          <w:rFonts w:ascii="Times New Roman" w:hAnsi="Times New Roman" w:cs="Times New Roman"/>
          <w:sz w:val="28"/>
          <w:szCs w:val="28"/>
        </w:rPr>
        <w:t>5</w:t>
      </w:r>
      <w:r w:rsidR="008F7C61">
        <w:rPr>
          <w:rFonts w:ascii="Times New Roman" w:hAnsi="Times New Roman" w:cs="Times New Roman"/>
          <w:sz w:val="28"/>
          <w:szCs w:val="28"/>
        </w:rPr>
        <w:t>5</w:t>
      </w:r>
      <w:r w:rsidR="006B312E">
        <w:rPr>
          <w:rFonts w:ascii="Times New Roman" w:hAnsi="Times New Roman" w:cs="Times New Roman"/>
          <w:sz w:val="28"/>
          <w:szCs w:val="28"/>
        </w:rPr>
        <w:t>,</w:t>
      </w:r>
      <w:r w:rsidR="008F7C61">
        <w:rPr>
          <w:rFonts w:ascii="Times New Roman" w:hAnsi="Times New Roman" w:cs="Times New Roman"/>
          <w:sz w:val="28"/>
          <w:szCs w:val="28"/>
        </w:rPr>
        <w:t>2</w:t>
      </w:r>
      <w:r w:rsidR="00016660">
        <w:rPr>
          <w:rFonts w:ascii="Times New Roman" w:hAnsi="Times New Roman" w:cs="Times New Roman"/>
          <w:sz w:val="28"/>
          <w:szCs w:val="28"/>
        </w:rPr>
        <w:t xml:space="preserve"> </w:t>
      </w:r>
      <w:r w:rsidR="006B312E">
        <w:rPr>
          <w:rFonts w:ascii="Times New Roman" w:hAnsi="Times New Roman" w:cs="Times New Roman"/>
          <w:sz w:val="28"/>
          <w:szCs w:val="28"/>
        </w:rPr>
        <w:t xml:space="preserve"> </w:t>
      </w:r>
      <w:r w:rsidR="006B312E" w:rsidRPr="006B312E">
        <w:rPr>
          <w:rFonts w:ascii="Times New Roman" w:hAnsi="Times New Roman" w:cs="Times New Roman"/>
          <w:sz w:val="28"/>
          <w:szCs w:val="28"/>
        </w:rPr>
        <w:t xml:space="preserve"> </w:t>
      </w:r>
      <w:r w:rsidR="006B312E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-дефицит бюджета </w:t>
      </w:r>
      <w:r w:rsidR="006B312E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B312E">
        <w:rPr>
          <w:rFonts w:ascii="Times New Roman" w:hAnsi="Times New Roman" w:cs="Times New Roman"/>
          <w:sz w:val="28"/>
          <w:szCs w:val="28"/>
        </w:rPr>
        <w:t>0,0</w:t>
      </w:r>
      <w:r w:rsidR="006B312E" w:rsidRPr="006B312E">
        <w:rPr>
          <w:rFonts w:ascii="Times New Roman" w:hAnsi="Times New Roman" w:cs="Times New Roman"/>
          <w:sz w:val="28"/>
          <w:szCs w:val="28"/>
        </w:rPr>
        <w:t xml:space="preserve"> </w:t>
      </w:r>
      <w:r w:rsidR="006B312E">
        <w:rPr>
          <w:rFonts w:ascii="Times New Roman" w:hAnsi="Times New Roman" w:cs="Times New Roman"/>
          <w:sz w:val="28"/>
          <w:szCs w:val="28"/>
        </w:rPr>
        <w:t>тыс. рублей.</w:t>
      </w:r>
    </w:p>
    <w:p w:rsidR="00140D74" w:rsidRDefault="00C15121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40D74">
        <w:rPr>
          <w:rFonts w:ascii="Times New Roman" w:hAnsi="Times New Roman" w:cs="Times New Roman"/>
          <w:sz w:val="28"/>
          <w:szCs w:val="28"/>
        </w:rPr>
        <w:t>При формировании проект</w:t>
      </w:r>
      <w:r w:rsidR="000E5E39">
        <w:rPr>
          <w:rFonts w:ascii="Times New Roman" w:hAnsi="Times New Roman" w:cs="Times New Roman"/>
          <w:sz w:val="28"/>
          <w:szCs w:val="28"/>
        </w:rPr>
        <w:t>а</w:t>
      </w:r>
      <w:r w:rsidR="00140D74">
        <w:rPr>
          <w:rFonts w:ascii="Times New Roman" w:hAnsi="Times New Roman" w:cs="Times New Roman"/>
          <w:sz w:val="28"/>
          <w:szCs w:val="28"/>
        </w:rPr>
        <w:t xml:space="preserve"> бюджета соблюдены нормы Бюджетного кодекса РФ</w:t>
      </w:r>
      <w:r w:rsidR="0086226A">
        <w:rPr>
          <w:rFonts w:ascii="Times New Roman" w:hAnsi="Times New Roman" w:cs="Times New Roman"/>
          <w:sz w:val="28"/>
          <w:szCs w:val="28"/>
        </w:rPr>
        <w:t xml:space="preserve"> предусмотренные статьями </w:t>
      </w:r>
      <w:r w:rsidR="00140D74">
        <w:rPr>
          <w:rFonts w:ascii="Times New Roman" w:hAnsi="Times New Roman" w:cs="Times New Roman"/>
          <w:sz w:val="28"/>
          <w:szCs w:val="28"/>
        </w:rPr>
        <w:t>92.1,96,</w:t>
      </w:r>
      <w:r w:rsidR="0086226A">
        <w:rPr>
          <w:rFonts w:ascii="Times New Roman" w:hAnsi="Times New Roman" w:cs="Times New Roman"/>
          <w:sz w:val="28"/>
          <w:szCs w:val="28"/>
        </w:rPr>
        <w:t>111,</w:t>
      </w:r>
      <w:r w:rsidR="00140D74">
        <w:rPr>
          <w:rFonts w:ascii="Times New Roman" w:hAnsi="Times New Roman" w:cs="Times New Roman"/>
          <w:sz w:val="28"/>
          <w:szCs w:val="28"/>
        </w:rPr>
        <w:t xml:space="preserve"> в части определения источников финансирования дефицита и расходов на обслуживание муниципального долга</w:t>
      </w:r>
      <w:proofErr w:type="gramStart"/>
      <w:r w:rsidR="00140D74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140D74">
        <w:rPr>
          <w:rFonts w:ascii="Times New Roman" w:hAnsi="Times New Roman" w:cs="Times New Roman"/>
          <w:sz w:val="28"/>
          <w:szCs w:val="28"/>
        </w:rPr>
        <w:t xml:space="preserve"> </w:t>
      </w:r>
      <w:r w:rsidR="006B312E">
        <w:rPr>
          <w:rFonts w:ascii="Times New Roman" w:hAnsi="Times New Roman" w:cs="Times New Roman"/>
          <w:sz w:val="28"/>
          <w:szCs w:val="28"/>
        </w:rPr>
        <w:t xml:space="preserve"> </w:t>
      </w:r>
      <w:r w:rsidR="00140D74">
        <w:rPr>
          <w:rFonts w:ascii="Times New Roman" w:hAnsi="Times New Roman" w:cs="Times New Roman"/>
          <w:sz w:val="28"/>
          <w:szCs w:val="28"/>
        </w:rPr>
        <w:t>Кроме того, в соответствии с требованиями п.3 ст.184.1 Бюджетного кодекса РФ, проектом решения установлены: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63621">
        <w:rPr>
          <w:rFonts w:ascii="Times New Roman" w:hAnsi="Times New Roman" w:cs="Times New Roman"/>
          <w:sz w:val="28"/>
          <w:szCs w:val="28"/>
        </w:rPr>
        <w:t xml:space="preserve"> </w:t>
      </w:r>
      <w:r w:rsidR="00A264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перечень главных администраторов доходов бюджета;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63621">
        <w:rPr>
          <w:rFonts w:ascii="Times New Roman" w:hAnsi="Times New Roman" w:cs="Times New Roman"/>
          <w:sz w:val="28"/>
          <w:szCs w:val="28"/>
        </w:rPr>
        <w:t xml:space="preserve">  </w:t>
      </w:r>
      <w:r w:rsidR="00A264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перечень главных администраторов финансирования дефицита бюджета;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636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на очередной финансовый год;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636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общий объём </w:t>
      </w:r>
      <w:proofErr w:type="gramStart"/>
      <w:r w:rsidR="00463621">
        <w:rPr>
          <w:rFonts w:ascii="Times New Roman" w:hAnsi="Times New Roman" w:cs="Times New Roman"/>
          <w:sz w:val="28"/>
          <w:szCs w:val="28"/>
        </w:rPr>
        <w:t>межбюджетных трансфертов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463621">
        <w:rPr>
          <w:rFonts w:ascii="Times New Roman" w:hAnsi="Times New Roman" w:cs="Times New Roman"/>
          <w:sz w:val="28"/>
          <w:szCs w:val="28"/>
        </w:rPr>
        <w:t>предоставляемых другим бюджетам бюджетной системы Российской Федерации на 2014 год со</w:t>
      </w:r>
      <w:r w:rsidR="004C6451">
        <w:rPr>
          <w:rFonts w:ascii="Times New Roman" w:hAnsi="Times New Roman" w:cs="Times New Roman"/>
          <w:sz w:val="28"/>
          <w:szCs w:val="28"/>
        </w:rPr>
        <w:t>ставил</w:t>
      </w:r>
      <w:proofErr w:type="gramEnd"/>
      <w:r w:rsidR="004C6451">
        <w:rPr>
          <w:rFonts w:ascii="Times New Roman" w:hAnsi="Times New Roman" w:cs="Times New Roman"/>
          <w:sz w:val="28"/>
          <w:szCs w:val="28"/>
        </w:rPr>
        <w:t xml:space="preserve"> 449,4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636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объём межбюджетных трансфертов, получаемых из других бюджетов бюджетной системы РФ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год </w:t>
      </w:r>
      <w:r w:rsidR="00D35EC7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C6451">
        <w:rPr>
          <w:rFonts w:ascii="Times New Roman" w:hAnsi="Times New Roman" w:cs="Times New Roman"/>
          <w:sz w:val="28"/>
          <w:szCs w:val="28"/>
        </w:rPr>
        <w:t>2222,6</w:t>
      </w:r>
      <w:r w:rsidR="00D35EC7">
        <w:rPr>
          <w:rFonts w:ascii="Times New Roman" w:hAnsi="Times New Roman" w:cs="Times New Roman"/>
          <w:sz w:val="28"/>
          <w:szCs w:val="28"/>
        </w:rPr>
        <w:t xml:space="preserve"> 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C6451" w:rsidRDefault="004C6451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6362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резервный фонд администрации в сумме 50,0 тыс.</w:t>
      </w:r>
      <w:r w:rsidR="004636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рублей.</w:t>
      </w:r>
    </w:p>
    <w:p w:rsidR="00140D74" w:rsidRDefault="00C15121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40D74">
        <w:rPr>
          <w:rFonts w:ascii="Times New Roman" w:hAnsi="Times New Roman" w:cs="Times New Roman"/>
          <w:sz w:val="28"/>
          <w:szCs w:val="28"/>
        </w:rPr>
        <w:t xml:space="preserve">Общий объём условно утверждённых расходов бюджета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 w:rsidR="00140D74">
        <w:rPr>
          <w:rFonts w:ascii="Times New Roman" w:hAnsi="Times New Roman" w:cs="Times New Roman"/>
          <w:sz w:val="28"/>
          <w:szCs w:val="28"/>
        </w:rPr>
        <w:t xml:space="preserve"> год - </w:t>
      </w:r>
      <w:r w:rsidR="00D35EC7">
        <w:rPr>
          <w:rFonts w:ascii="Times New Roman" w:hAnsi="Times New Roman" w:cs="Times New Roman"/>
          <w:sz w:val="28"/>
          <w:szCs w:val="28"/>
        </w:rPr>
        <w:t xml:space="preserve"> </w:t>
      </w:r>
      <w:r w:rsidR="004C6451">
        <w:rPr>
          <w:rFonts w:ascii="Times New Roman" w:hAnsi="Times New Roman" w:cs="Times New Roman"/>
          <w:sz w:val="28"/>
          <w:szCs w:val="28"/>
        </w:rPr>
        <w:t>17455,2</w:t>
      </w:r>
      <w:r w:rsidR="00D35EC7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140D74">
        <w:rPr>
          <w:rFonts w:ascii="Times New Roman" w:hAnsi="Times New Roman" w:cs="Times New Roman"/>
          <w:sz w:val="28"/>
          <w:szCs w:val="28"/>
        </w:rPr>
        <w:t>;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636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источники финансирования дефицита бюджета (разница между полученными и погашенными муниципальным образованием кредитами кредитных организаций в валюте РФ) в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году  - </w:t>
      </w:r>
      <w:r w:rsidR="00D35EC7">
        <w:rPr>
          <w:rFonts w:ascii="Times New Roman" w:hAnsi="Times New Roman" w:cs="Times New Roman"/>
          <w:sz w:val="28"/>
          <w:szCs w:val="28"/>
        </w:rPr>
        <w:t xml:space="preserve">0,0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-верхний предел муниципального долга на 01.01.</w:t>
      </w:r>
      <w:r w:rsidR="001406E4">
        <w:rPr>
          <w:rFonts w:ascii="Times New Roman" w:hAnsi="Times New Roman" w:cs="Times New Roman"/>
          <w:sz w:val="28"/>
          <w:szCs w:val="28"/>
        </w:rPr>
        <w:t>201</w:t>
      </w:r>
      <w:r w:rsidR="0046362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 в сумме </w:t>
      </w:r>
      <w:r w:rsidR="00463621">
        <w:rPr>
          <w:rFonts w:ascii="Times New Roman" w:hAnsi="Times New Roman" w:cs="Times New Roman"/>
          <w:sz w:val="28"/>
          <w:szCs w:val="28"/>
        </w:rPr>
        <w:t>1523,2</w:t>
      </w:r>
      <w:r w:rsidR="00D35EC7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463621">
        <w:rPr>
          <w:rFonts w:ascii="Times New Roman" w:hAnsi="Times New Roman" w:cs="Times New Roman"/>
          <w:sz w:val="28"/>
          <w:szCs w:val="28"/>
        </w:rPr>
        <w:t>, в том числе верхний предел долга по муниципальным гарантиям 0,0 тыс.</w:t>
      </w:r>
      <w:r w:rsidR="00AF52C2">
        <w:rPr>
          <w:rFonts w:ascii="Times New Roman" w:hAnsi="Times New Roman" w:cs="Times New Roman"/>
          <w:sz w:val="28"/>
          <w:szCs w:val="28"/>
        </w:rPr>
        <w:t xml:space="preserve"> </w:t>
      </w:r>
      <w:r w:rsidR="00463621">
        <w:rPr>
          <w:rFonts w:ascii="Times New Roman" w:hAnsi="Times New Roman" w:cs="Times New Roman"/>
          <w:sz w:val="28"/>
          <w:szCs w:val="28"/>
        </w:rPr>
        <w:t>рублей.</w:t>
      </w:r>
    </w:p>
    <w:p w:rsidR="00140D74" w:rsidRDefault="00C15121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40D74">
        <w:rPr>
          <w:rFonts w:ascii="Times New Roman" w:hAnsi="Times New Roman" w:cs="Times New Roman"/>
          <w:sz w:val="28"/>
          <w:szCs w:val="28"/>
        </w:rPr>
        <w:t xml:space="preserve">Общий объём доходов бюджета </w:t>
      </w:r>
      <w:r w:rsidR="00A264A7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140D74">
        <w:rPr>
          <w:rFonts w:ascii="Times New Roman" w:hAnsi="Times New Roman" w:cs="Times New Roman"/>
          <w:sz w:val="28"/>
          <w:szCs w:val="28"/>
        </w:rPr>
        <w:t xml:space="preserve">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 w:rsidR="00140D74">
        <w:rPr>
          <w:rFonts w:ascii="Times New Roman" w:hAnsi="Times New Roman" w:cs="Times New Roman"/>
          <w:sz w:val="28"/>
          <w:szCs w:val="28"/>
        </w:rPr>
        <w:t xml:space="preserve"> год спрогнозирован и составит </w:t>
      </w:r>
      <w:r w:rsidR="00AF52C2">
        <w:rPr>
          <w:rFonts w:ascii="Times New Roman" w:hAnsi="Times New Roman" w:cs="Times New Roman"/>
          <w:sz w:val="28"/>
          <w:szCs w:val="28"/>
        </w:rPr>
        <w:t>17 455,2</w:t>
      </w:r>
      <w:r w:rsidR="00140D74">
        <w:rPr>
          <w:rFonts w:ascii="Times New Roman" w:hAnsi="Times New Roman" w:cs="Times New Roman"/>
          <w:sz w:val="28"/>
          <w:szCs w:val="28"/>
        </w:rPr>
        <w:t xml:space="preserve"> тыс.</w:t>
      </w:r>
      <w:r w:rsidR="003D71BF">
        <w:rPr>
          <w:rFonts w:ascii="Times New Roman" w:hAnsi="Times New Roman" w:cs="Times New Roman"/>
          <w:sz w:val="28"/>
          <w:szCs w:val="28"/>
        </w:rPr>
        <w:t xml:space="preserve"> </w:t>
      </w:r>
      <w:r w:rsidR="00140D74">
        <w:rPr>
          <w:rFonts w:ascii="Times New Roman" w:hAnsi="Times New Roman" w:cs="Times New Roman"/>
          <w:sz w:val="28"/>
          <w:szCs w:val="28"/>
        </w:rPr>
        <w:t xml:space="preserve">руб., в том числе собственные доходы </w:t>
      </w:r>
      <w:r w:rsidR="00AF52C2">
        <w:rPr>
          <w:rFonts w:ascii="Times New Roman" w:hAnsi="Times New Roman" w:cs="Times New Roman"/>
          <w:sz w:val="28"/>
          <w:szCs w:val="28"/>
        </w:rPr>
        <w:t>15232,6</w:t>
      </w:r>
      <w:r w:rsidR="003D71BF">
        <w:rPr>
          <w:rFonts w:ascii="Times New Roman" w:hAnsi="Times New Roman" w:cs="Times New Roman"/>
          <w:sz w:val="28"/>
          <w:szCs w:val="28"/>
        </w:rPr>
        <w:t xml:space="preserve"> </w:t>
      </w:r>
      <w:r w:rsidR="00140D74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AF52C2">
        <w:rPr>
          <w:rFonts w:ascii="Times New Roman" w:hAnsi="Times New Roman" w:cs="Times New Roman"/>
          <w:sz w:val="28"/>
          <w:szCs w:val="28"/>
        </w:rPr>
        <w:t xml:space="preserve">лей </w:t>
      </w:r>
      <w:r w:rsidR="00140D74">
        <w:rPr>
          <w:rFonts w:ascii="Times New Roman" w:hAnsi="Times New Roman" w:cs="Times New Roman"/>
          <w:sz w:val="28"/>
          <w:szCs w:val="28"/>
        </w:rPr>
        <w:t xml:space="preserve"> или  </w:t>
      </w:r>
      <w:r w:rsidR="00AF52C2">
        <w:rPr>
          <w:rFonts w:ascii="Times New Roman" w:hAnsi="Times New Roman" w:cs="Times New Roman"/>
          <w:sz w:val="28"/>
          <w:szCs w:val="28"/>
        </w:rPr>
        <w:t xml:space="preserve">87,3 </w:t>
      </w:r>
      <w:r w:rsidR="00140D74">
        <w:rPr>
          <w:rFonts w:ascii="Times New Roman" w:hAnsi="Times New Roman" w:cs="Times New Roman"/>
          <w:sz w:val="28"/>
          <w:szCs w:val="28"/>
        </w:rPr>
        <w:t>%  от общего объёма доходов.</w:t>
      </w:r>
    </w:p>
    <w:p w:rsidR="00140D74" w:rsidRDefault="00C15121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0D74">
        <w:rPr>
          <w:rFonts w:ascii="Times New Roman" w:hAnsi="Times New Roman" w:cs="Times New Roman"/>
          <w:sz w:val="28"/>
          <w:szCs w:val="28"/>
        </w:rPr>
        <w:t xml:space="preserve">  Расходная часть бюджета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 w:rsidR="00140D74">
        <w:rPr>
          <w:rFonts w:ascii="Times New Roman" w:hAnsi="Times New Roman" w:cs="Times New Roman"/>
          <w:sz w:val="28"/>
          <w:szCs w:val="28"/>
        </w:rPr>
        <w:t xml:space="preserve"> года будет ниже уровня 201</w:t>
      </w:r>
      <w:r w:rsidR="00AF52C2">
        <w:rPr>
          <w:rFonts w:ascii="Times New Roman" w:hAnsi="Times New Roman" w:cs="Times New Roman"/>
          <w:sz w:val="28"/>
          <w:szCs w:val="28"/>
        </w:rPr>
        <w:t>3</w:t>
      </w:r>
      <w:r w:rsidR="00140D74">
        <w:rPr>
          <w:rFonts w:ascii="Times New Roman" w:hAnsi="Times New Roman" w:cs="Times New Roman"/>
          <w:sz w:val="28"/>
          <w:szCs w:val="28"/>
        </w:rPr>
        <w:t xml:space="preserve"> года и состави</w:t>
      </w:r>
      <w:r w:rsidR="003815DE">
        <w:rPr>
          <w:rFonts w:ascii="Times New Roman" w:hAnsi="Times New Roman" w:cs="Times New Roman"/>
          <w:sz w:val="28"/>
          <w:szCs w:val="28"/>
        </w:rPr>
        <w:t xml:space="preserve">т – </w:t>
      </w:r>
      <w:r w:rsidR="00AF52C2">
        <w:rPr>
          <w:rFonts w:ascii="Times New Roman" w:hAnsi="Times New Roman" w:cs="Times New Roman"/>
          <w:sz w:val="28"/>
          <w:szCs w:val="28"/>
        </w:rPr>
        <w:t>17 455,2</w:t>
      </w:r>
      <w:r w:rsidR="003815DE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506E3A">
        <w:rPr>
          <w:rFonts w:ascii="Times New Roman" w:hAnsi="Times New Roman" w:cs="Times New Roman"/>
          <w:sz w:val="28"/>
          <w:szCs w:val="28"/>
        </w:rPr>
        <w:t xml:space="preserve">73,6 </w:t>
      </w:r>
      <w:r w:rsidR="00140D74">
        <w:rPr>
          <w:rFonts w:ascii="Times New Roman" w:hAnsi="Times New Roman" w:cs="Times New Roman"/>
          <w:sz w:val="28"/>
          <w:szCs w:val="28"/>
        </w:rPr>
        <w:t xml:space="preserve">% к </w:t>
      </w:r>
      <w:r w:rsidR="00506E3A">
        <w:rPr>
          <w:rFonts w:ascii="Times New Roman" w:hAnsi="Times New Roman" w:cs="Times New Roman"/>
          <w:sz w:val="28"/>
          <w:szCs w:val="28"/>
        </w:rPr>
        <w:t>ожидаемому исполнению</w:t>
      </w:r>
      <w:r w:rsidR="00140D74">
        <w:rPr>
          <w:rFonts w:ascii="Times New Roman" w:hAnsi="Times New Roman" w:cs="Times New Roman"/>
          <w:sz w:val="28"/>
          <w:szCs w:val="28"/>
        </w:rPr>
        <w:t xml:space="preserve"> 201</w:t>
      </w:r>
      <w:r w:rsidR="00506E3A">
        <w:rPr>
          <w:rFonts w:ascii="Times New Roman" w:hAnsi="Times New Roman" w:cs="Times New Roman"/>
          <w:sz w:val="28"/>
          <w:szCs w:val="28"/>
        </w:rPr>
        <w:t>3</w:t>
      </w:r>
      <w:r w:rsidR="00140D74">
        <w:rPr>
          <w:rFonts w:ascii="Times New Roman" w:hAnsi="Times New Roman" w:cs="Times New Roman"/>
          <w:sz w:val="28"/>
          <w:szCs w:val="28"/>
        </w:rPr>
        <w:t xml:space="preserve"> года. </w:t>
      </w:r>
    </w:p>
    <w:p w:rsidR="00FA5F50" w:rsidRDefault="00FA5F50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Соблюдение требований основных направлений бюджетной   политики при составлении проекта решения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</w:t>
      </w:r>
      <w:r w:rsidR="00E57B5E">
        <w:rPr>
          <w:rFonts w:ascii="Times New Roman" w:hAnsi="Times New Roman" w:cs="Times New Roman"/>
          <w:sz w:val="28"/>
          <w:szCs w:val="28"/>
        </w:rPr>
        <w:t>ые направления</w:t>
      </w:r>
      <w:r>
        <w:rPr>
          <w:rFonts w:ascii="Times New Roman" w:hAnsi="Times New Roman" w:cs="Times New Roman"/>
          <w:sz w:val="28"/>
          <w:szCs w:val="28"/>
        </w:rPr>
        <w:t xml:space="preserve"> бюджетной и налоговой политики </w:t>
      </w:r>
      <w:r w:rsidR="00A264A7">
        <w:rPr>
          <w:rFonts w:ascii="Times New Roman" w:hAnsi="Times New Roman" w:cs="Times New Roman"/>
          <w:sz w:val="28"/>
          <w:szCs w:val="28"/>
        </w:rPr>
        <w:t>п</w:t>
      </w:r>
      <w:r w:rsidR="000E5E39">
        <w:rPr>
          <w:rFonts w:ascii="Times New Roman" w:hAnsi="Times New Roman" w:cs="Times New Roman"/>
          <w:sz w:val="28"/>
          <w:szCs w:val="28"/>
        </w:rPr>
        <w:t>оселения</w:t>
      </w:r>
      <w:r w:rsidR="00303C9F">
        <w:rPr>
          <w:rFonts w:ascii="Times New Roman" w:hAnsi="Times New Roman" w:cs="Times New Roman"/>
          <w:sz w:val="28"/>
          <w:szCs w:val="28"/>
        </w:rPr>
        <w:t xml:space="preserve"> на 2014 год и плановый период 2015-2016 годов</w:t>
      </w:r>
      <w:r w:rsidR="00E57B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подгото</w:t>
      </w:r>
      <w:r w:rsidR="00DD19FB">
        <w:rPr>
          <w:rFonts w:ascii="Times New Roman" w:hAnsi="Times New Roman" w:cs="Times New Roman"/>
          <w:sz w:val="28"/>
          <w:szCs w:val="28"/>
        </w:rPr>
        <w:t>влены в соответствии со ст.</w:t>
      </w:r>
      <w:r>
        <w:rPr>
          <w:rFonts w:ascii="Times New Roman" w:hAnsi="Times New Roman" w:cs="Times New Roman"/>
          <w:sz w:val="28"/>
          <w:szCs w:val="28"/>
        </w:rPr>
        <w:t xml:space="preserve"> 172,184.2 Бюджетного кодекса РФ и Положением о бюджетном процессе в </w:t>
      </w:r>
      <w:proofErr w:type="spellStart"/>
      <w:r w:rsidR="000E5E39">
        <w:rPr>
          <w:rFonts w:ascii="Times New Roman" w:hAnsi="Times New Roman" w:cs="Times New Roman"/>
          <w:sz w:val="28"/>
          <w:szCs w:val="28"/>
        </w:rPr>
        <w:t>Протокском</w:t>
      </w:r>
      <w:proofErr w:type="spellEnd"/>
      <w:r w:rsidR="000E5E39">
        <w:rPr>
          <w:rFonts w:ascii="Times New Roman" w:hAnsi="Times New Roman" w:cs="Times New Roman"/>
          <w:sz w:val="28"/>
          <w:szCs w:val="28"/>
        </w:rPr>
        <w:t xml:space="preserve"> сельском поселении</w:t>
      </w:r>
      <w:r w:rsidR="00246CE8">
        <w:rPr>
          <w:rFonts w:ascii="Times New Roman" w:hAnsi="Times New Roman" w:cs="Times New Roman"/>
          <w:sz w:val="28"/>
          <w:szCs w:val="28"/>
        </w:rPr>
        <w:t>.</w:t>
      </w:r>
    </w:p>
    <w:p w:rsidR="00E57B5E" w:rsidRDefault="00E57B5E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b/>
          <w:color w:val="C0504D" w:themeColor="accent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основу бюджетной политики на 2014 год и на плановый период 2015 и 2016 годов положены стратегические цели развития страны,</w:t>
      </w:r>
      <w:r w:rsidR="00470244">
        <w:rPr>
          <w:rFonts w:ascii="Times New Roman" w:hAnsi="Times New Roman" w:cs="Times New Roman"/>
          <w:sz w:val="28"/>
          <w:szCs w:val="28"/>
        </w:rPr>
        <w:t xml:space="preserve"> сформулированные в Бюджетном послании Президента  Российской Федерации о бюджетной политике  в 2014-2016 годах.</w:t>
      </w:r>
    </w:p>
    <w:p w:rsidR="004739EE" w:rsidRDefault="00EA2F50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цели и задачи </w:t>
      </w:r>
      <w:r w:rsidR="004739EE">
        <w:rPr>
          <w:rFonts w:ascii="Times New Roman" w:hAnsi="Times New Roman" w:cs="Times New Roman"/>
          <w:sz w:val="28"/>
          <w:szCs w:val="28"/>
        </w:rPr>
        <w:t>бюджетной политики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264A7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сформулированы по следующим направлениям</w:t>
      </w:r>
      <w:r w:rsidR="004739EE">
        <w:rPr>
          <w:rFonts w:ascii="Times New Roman" w:hAnsi="Times New Roman" w:cs="Times New Roman"/>
          <w:sz w:val="28"/>
          <w:szCs w:val="28"/>
        </w:rPr>
        <w:t>:</w:t>
      </w:r>
    </w:p>
    <w:p w:rsidR="00470244" w:rsidRDefault="0047024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формирование бюджетных параметров исходя из необходимости безусловного исполнения действующих расходных обязательств, в том числе с </w:t>
      </w:r>
      <w:r>
        <w:rPr>
          <w:rFonts w:ascii="Times New Roman" w:hAnsi="Times New Roman" w:cs="Times New Roman"/>
          <w:sz w:val="28"/>
          <w:szCs w:val="28"/>
        </w:rPr>
        <w:lastRenderedPageBreak/>
        <w:t>учетом их оптимизации и повышения эффективности использования финансовых ресурсов;</w:t>
      </w:r>
    </w:p>
    <w:p w:rsidR="00470244" w:rsidRDefault="0047024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минимизация рисков несбалансированности бюджета при бюджетном планировании;</w:t>
      </w:r>
    </w:p>
    <w:p w:rsidR="00470244" w:rsidRDefault="0047024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сравнительная оценка эффективности новых расходных обязательств с учетом сроков и механизмов реализации;</w:t>
      </w:r>
    </w:p>
    <w:p w:rsidR="00EA2F50" w:rsidRDefault="00EA2F50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использование механизмов повышения результативности бюджетных расходов, стимулов для выявления и использования резервов для достижения планируемых (установленных) результатов.</w:t>
      </w:r>
    </w:p>
    <w:p w:rsidR="00470244" w:rsidRDefault="00EA2F50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 целью бюджетной и налоговой политики на 2014-2016 годы, остается устойчиво</w:t>
      </w:r>
      <w:r w:rsidR="003F1473">
        <w:rPr>
          <w:rFonts w:ascii="Times New Roman" w:hAnsi="Times New Roman" w:cs="Times New Roman"/>
          <w:sz w:val="28"/>
          <w:szCs w:val="28"/>
        </w:rPr>
        <w:t xml:space="preserve">е социально-экономическое развитие </w:t>
      </w:r>
      <w:r w:rsidR="00A264A7">
        <w:rPr>
          <w:rFonts w:ascii="Times New Roman" w:hAnsi="Times New Roman" w:cs="Times New Roman"/>
          <w:sz w:val="28"/>
          <w:szCs w:val="28"/>
        </w:rPr>
        <w:t>п</w:t>
      </w:r>
      <w:r w:rsidR="000E5E39">
        <w:rPr>
          <w:rFonts w:ascii="Times New Roman" w:hAnsi="Times New Roman" w:cs="Times New Roman"/>
          <w:sz w:val="28"/>
          <w:szCs w:val="28"/>
        </w:rPr>
        <w:t>оселения</w:t>
      </w:r>
      <w:r w:rsidR="003F1473">
        <w:rPr>
          <w:rFonts w:ascii="Times New Roman" w:hAnsi="Times New Roman" w:cs="Times New Roman"/>
          <w:sz w:val="28"/>
          <w:szCs w:val="28"/>
        </w:rPr>
        <w:t>, повышение эффективности осуществляемых бюджетных расходов.</w:t>
      </w:r>
    </w:p>
    <w:p w:rsidR="00FA5F50" w:rsidRDefault="00FA5F50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Соблюдение требований основных направлений налоговой   политики при составлении проекта решения</w:t>
      </w:r>
    </w:p>
    <w:p w:rsidR="003F1473" w:rsidRDefault="003F1473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Налоговая политика на 2014 год и плановый период 2015-2016 годов в области доходов </w:t>
      </w:r>
      <w:r w:rsidR="00A264A7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будет направлена на обеспечение необходимого уровня доходов местного бюджета для обеспечения бюджетной сбалансированности.</w:t>
      </w:r>
    </w:p>
    <w:p w:rsidR="003F1473" w:rsidRDefault="003F1473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Основной целью налоговой политики </w:t>
      </w:r>
      <w:r w:rsidR="00A264A7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оселения является наращивание собственных доходов и их мобилизации за счет экономического роста и развития налогового потенциала.</w:t>
      </w:r>
    </w:p>
    <w:p w:rsidR="00EF1033" w:rsidRDefault="003F1473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увеличения доходов </w:t>
      </w:r>
      <w:r w:rsidR="00A264A7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оселения </w:t>
      </w:r>
      <w:r w:rsidR="00EF1033">
        <w:rPr>
          <w:rFonts w:ascii="Times New Roman" w:hAnsi="Times New Roman" w:cs="Times New Roman"/>
          <w:sz w:val="28"/>
          <w:szCs w:val="28"/>
        </w:rPr>
        <w:t>разработан комплекс мер, направленных на увеличение налогового потенциала, повышения собираемости налогов по следующим направлениям:</w:t>
      </w:r>
    </w:p>
    <w:p w:rsidR="00D8148E" w:rsidRDefault="00D5008B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A264A7">
        <w:rPr>
          <w:rFonts w:ascii="Times New Roman" w:hAnsi="Times New Roman" w:cs="Times New Roman"/>
          <w:sz w:val="28"/>
          <w:szCs w:val="28"/>
        </w:rPr>
        <w:t xml:space="preserve"> </w:t>
      </w:r>
      <w:r w:rsidR="00D8148E">
        <w:rPr>
          <w:rFonts w:ascii="Times New Roman" w:hAnsi="Times New Roman" w:cs="Times New Roman"/>
          <w:sz w:val="28"/>
          <w:szCs w:val="28"/>
        </w:rPr>
        <w:t>проведение систематического мониторинга платежей в разрезе доходных источников, повышение ответственности главных администраторов доходов на выполнение плановых назначений по налоговым и неналоговым доходам;</w:t>
      </w:r>
    </w:p>
    <w:p w:rsidR="00D8148E" w:rsidRDefault="00D8148E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A264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проведение комплекса мероприятий, направленных на погашение задолженности </w:t>
      </w:r>
      <w:r w:rsidR="00905E68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 платежам в бюджет</w:t>
      </w:r>
      <w:r w:rsidR="00905E68">
        <w:rPr>
          <w:rFonts w:ascii="Times New Roman" w:hAnsi="Times New Roman" w:cs="Times New Roman"/>
          <w:sz w:val="28"/>
          <w:szCs w:val="28"/>
        </w:rPr>
        <w:t>, усиление ответственности глав</w:t>
      </w:r>
      <w:r>
        <w:rPr>
          <w:rFonts w:ascii="Times New Roman" w:hAnsi="Times New Roman" w:cs="Times New Roman"/>
          <w:sz w:val="28"/>
          <w:szCs w:val="28"/>
        </w:rPr>
        <w:t>ных администраторов доходов за снижение недоимки по администрируемым платежам;</w:t>
      </w:r>
    </w:p>
    <w:p w:rsidR="00D8148E" w:rsidRDefault="00D8148E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264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продолжение работы межведомственной комиссии по финансовому оздоровлению предприятий, совершенствованию системы расчетов и сокращению задолженности по налогам сборам, пеням и штрафам и по признанию нереальной к взысканию задолженности по неналоговым доходам в местный бюджет;</w:t>
      </w:r>
    </w:p>
    <w:p w:rsidR="00D8148E" w:rsidRDefault="00D8148E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повышение результативности работы с убыточными предприятиями по стабилизации финансового состояния по каждому убыточному предприятию, по восстановлению платежеспособности хозяйствующих субъектов, находящихся на различных стадиях банкротства;</w:t>
      </w:r>
    </w:p>
    <w:p w:rsidR="005E71A4" w:rsidRDefault="00D8148E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проведение разъяснительной работы с руководителями организаций по недопущению выплаты заработной палаты «конвертным способом» и образованию просроченной задолженности, а также доведению </w:t>
      </w:r>
      <w:r w:rsidR="005E71A4">
        <w:rPr>
          <w:rFonts w:ascii="Times New Roman" w:hAnsi="Times New Roman" w:cs="Times New Roman"/>
          <w:sz w:val="28"/>
          <w:szCs w:val="28"/>
        </w:rPr>
        <w:t>заработной платы до среднеотраслевого уровня;</w:t>
      </w:r>
    </w:p>
    <w:p w:rsidR="005E71A4" w:rsidRDefault="005E71A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A264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обеспечение эффективного управления муниципальной собственностью  и увеличения доходов от ее использования;</w:t>
      </w:r>
    </w:p>
    <w:p w:rsidR="005E71A4" w:rsidRDefault="005E71A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264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усиление муниципального земельного контроля;</w:t>
      </w:r>
    </w:p>
    <w:p w:rsidR="00140D74" w:rsidRDefault="005E71A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анализ социальной и бюджетной эффективности предоставленных (планируемых к представлению) местных налоговых льгот.</w:t>
      </w:r>
      <w:r w:rsidR="00D814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71A4" w:rsidRDefault="005E71A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Базовыми принципами бюджетной политики в </w:t>
      </w:r>
      <w:r w:rsidR="00A264A7">
        <w:rPr>
          <w:rFonts w:ascii="Times New Roman" w:hAnsi="Times New Roman" w:cs="Times New Roman"/>
          <w:sz w:val="28"/>
          <w:szCs w:val="28"/>
        </w:rPr>
        <w:t>муниципальном образовании</w:t>
      </w:r>
      <w:r>
        <w:rPr>
          <w:rFonts w:ascii="Times New Roman" w:hAnsi="Times New Roman" w:cs="Times New Roman"/>
          <w:sz w:val="28"/>
          <w:szCs w:val="28"/>
        </w:rPr>
        <w:t xml:space="preserve"> при исполнении расходно</w:t>
      </w:r>
      <w:r w:rsidR="00A264A7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ab/>
        <w:t xml:space="preserve"> части бюджета являются: продолжение стабильности финансирования бюджетных обязательств, повышение эффективности использования бюджетных средств, ежегодный рост бюджетных расходов, прежде всего социальной направленности.</w:t>
      </w:r>
    </w:p>
    <w:p w:rsidR="005E71A4" w:rsidRDefault="005E71A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Реализация направлений бюджетной и налоговой политики будет способствовать устойчивому социально-экономическому развитию </w:t>
      </w:r>
      <w:r w:rsidR="00A264A7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оселения, обеспечению ключевых бю</w:t>
      </w:r>
      <w:r w:rsidR="00AC0EB0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жетных приоритетов, поддержанию стабильности местного бюджета.</w:t>
      </w:r>
    </w:p>
    <w:p w:rsidR="00140D74" w:rsidRDefault="0075673D" w:rsidP="00084D6A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Протокского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поселения Славянского района от 01.11.2013г. №365, утвержден среднесрочный финансовый план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Протокского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Славянского района на 2014-2016 годы. План утвержден в соответствии со ст.174 Бюджетного кодекса РФ, в целях информирования представительного органа </w:t>
      </w:r>
      <w:r w:rsidR="000E5E39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оселения </w:t>
      </w:r>
      <w:r w:rsidR="000E5E39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предполагаемых среднесрочных тенденциях развития экономики и социальной сферы, комплексного прогнозирования финансовых последствий разрабатываемых реформ, программ, выявления необходимости и возможности осуществления в перспективе мер в области финансовой политики, отслеживание долгосрочных негативных тенденций и своевременного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принятия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соответствующих мер. </w:t>
      </w:r>
    </w:p>
    <w:p w:rsidR="00084D6A" w:rsidRPr="00084D6A" w:rsidRDefault="00084D6A" w:rsidP="00084D6A">
      <w:pPr>
        <w:spacing w:after="0" w:line="240" w:lineRule="auto"/>
        <w:ind w:left="-284" w:right="-567" w:firstLine="56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Общая характеристика доходов бюджета муниципального образования</w:t>
      </w:r>
    </w:p>
    <w:p w:rsidR="00AC0EB0" w:rsidRDefault="00AC0EB0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основу расчетов формирования доходной базы бюджета </w:t>
      </w:r>
      <w:r w:rsidR="00A264A7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оселения на 2014 год положены прогнозные данные по социально-экономическому развитию поселения, индексы роста цен, заработной платы, показатели собираемости налогов в динамике за предшествующие годы, ряд других параметров, влияющих на изменение налогооблагаемой базы.</w:t>
      </w:r>
    </w:p>
    <w:p w:rsidR="00AC0EB0" w:rsidRDefault="00AC0EB0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Доходная часть бюджета рассчитывалась исходя из норм действующего бюджетного и налогового законодательства с учетом соответствующих изменений и дополнений.</w:t>
      </w:r>
    </w:p>
    <w:p w:rsidR="00AC0EB0" w:rsidRDefault="00AC0EB0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сумма доходов местного бюджета без учета безвозмездных поступлений предусматривается на 2014 год в объеме 15232,6 тыс.</w:t>
      </w:r>
      <w:r w:rsidR="00C17C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рублей, что составляет 109,1 % к ожидаемому исполнению </w:t>
      </w:r>
      <w:r w:rsidR="00C17CC5">
        <w:rPr>
          <w:rFonts w:ascii="Times New Roman" w:hAnsi="Times New Roman" w:cs="Times New Roman"/>
          <w:sz w:val="28"/>
          <w:szCs w:val="28"/>
        </w:rPr>
        <w:t>бюджета на 2013 год.</w:t>
      </w:r>
    </w:p>
    <w:p w:rsidR="00C17CC5" w:rsidRDefault="00C17CC5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структуре налоговых и неналоговых доходов на 2014 год, основная сумма поступлений – </w:t>
      </w:r>
      <w:r w:rsidR="00034861">
        <w:rPr>
          <w:rFonts w:ascii="Times New Roman" w:hAnsi="Times New Roman" w:cs="Times New Roman"/>
          <w:sz w:val="28"/>
          <w:szCs w:val="28"/>
        </w:rPr>
        <w:t>11415,6 тыс. рублей,</w:t>
      </w:r>
      <w:r>
        <w:rPr>
          <w:rFonts w:ascii="Times New Roman" w:hAnsi="Times New Roman" w:cs="Times New Roman"/>
          <w:sz w:val="28"/>
          <w:szCs w:val="28"/>
        </w:rPr>
        <w:t xml:space="preserve"> запланирована от трех доходных источников: налога на доходы физических лиц – </w:t>
      </w:r>
      <w:r w:rsidR="00034861">
        <w:rPr>
          <w:rFonts w:ascii="Times New Roman" w:hAnsi="Times New Roman" w:cs="Times New Roman"/>
          <w:sz w:val="28"/>
          <w:szCs w:val="28"/>
        </w:rPr>
        <w:t xml:space="preserve"> 4190,0 тыс. рублей</w:t>
      </w:r>
      <w:r>
        <w:rPr>
          <w:rFonts w:ascii="Times New Roman" w:hAnsi="Times New Roman" w:cs="Times New Roman"/>
          <w:sz w:val="28"/>
          <w:szCs w:val="28"/>
        </w:rPr>
        <w:t xml:space="preserve">, земельного налога – </w:t>
      </w:r>
      <w:r w:rsidR="00034861">
        <w:rPr>
          <w:rFonts w:ascii="Times New Roman" w:hAnsi="Times New Roman" w:cs="Times New Roman"/>
          <w:sz w:val="28"/>
          <w:szCs w:val="28"/>
        </w:rPr>
        <w:t>4350,0 тыс. рублей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034861">
        <w:rPr>
          <w:rFonts w:ascii="Times New Roman" w:hAnsi="Times New Roman" w:cs="Times New Roman"/>
          <w:sz w:val="28"/>
          <w:szCs w:val="28"/>
        </w:rPr>
        <w:t>акцизов на бензин, дизельное  топливо и моторные масла – 2875,6 тыс. рублей.</w:t>
      </w:r>
    </w:p>
    <w:p w:rsidR="00C17CC5" w:rsidRDefault="00C17CC5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таблице №1 приведены расчеты поступлений доходов в бюджет </w:t>
      </w:r>
      <w:r w:rsidR="00A264A7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оселения  по доходным источникам на  2014 год и темпы роста их по годам.</w:t>
      </w:r>
    </w:p>
    <w:p w:rsidR="00C17CC5" w:rsidRDefault="00C17CC5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657C5" w:rsidRDefault="003657C5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21DD7" w:rsidRDefault="009D2DA8" w:rsidP="003C36C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8694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Динамика доходов бюджета </w:t>
      </w:r>
      <w:proofErr w:type="spellStart"/>
      <w:r w:rsidRPr="00486946">
        <w:rPr>
          <w:rFonts w:ascii="Times New Roman" w:hAnsi="Times New Roman" w:cs="Times New Roman"/>
          <w:b/>
          <w:sz w:val="28"/>
          <w:szCs w:val="28"/>
        </w:rPr>
        <w:t>Протокского</w:t>
      </w:r>
      <w:proofErr w:type="spellEnd"/>
      <w:r w:rsidRPr="00486946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Славянского района</w:t>
      </w:r>
    </w:p>
    <w:p w:rsidR="00A97E8D" w:rsidRDefault="009770E6" w:rsidP="003C36C4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Таблица №1                                                                                            </w:t>
      </w:r>
      <w:r w:rsidR="00DD19FB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486946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="009D2DA8" w:rsidRPr="009D2DA8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="009D2DA8" w:rsidRPr="009D2DA8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9D2DA8" w:rsidRPr="009D2DA8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="00E21DD7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5247" w:type="pct"/>
        <w:jc w:val="center"/>
        <w:tblInd w:w="4709" w:type="dxa"/>
        <w:tblLook w:val="04A0" w:firstRow="1" w:lastRow="0" w:firstColumn="1" w:lastColumn="0" w:noHBand="0" w:noVBand="1"/>
      </w:tblPr>
      <w:tblGrid>
        <w:gridCol w:w="1349"/>
        <w:gridCol w:w="1098"/>
        <w:gridCol w:w="736"/>
        <w:gridCol w:w="1004"/>
        <w:gridCol w:w="786"/>
        <w:gridCol w:w="717"/>
        <w:gridCol w:w="656"/>
        <w:gridCol w:w="717"/>
        <w:gridCol w:w="576"/>
        <w:gridCol w:w="1203"/>
        <w:gridCol w:w="905"/>
      </w:tblGrid>
      <w:tr w:rsidR="00BD7245" w:rsidTr="00016660">
        <w:trPr>
          <w:trHeight w:val="1058"/>
          <w:jc w:val="center"/>
        </w:trPr>
        <w:tc>
          <w:tcPr>
            <w:tcW w:w="6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5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Фактическое исполнение за 2012год, тыс. руб.</w:t>
            </w:r>
          </w:p>
        </w:tc>
        <w:tc>
          <w:tcPr>
            <w:tcW w:w="8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2013 год</w:t>
            </w:r>
          </w:p>
        </w:tc>
        <w:tc>
          <w:tcPr>
            <w:tcW w:w="4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План на 2014 год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тыс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.р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уб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7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B7C7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Отклонения  </w:t>
            </w:r>
            <w:r w:rsidR="00CB7C7C">
              <w:rPr>
                <w:rFonts w:ascii="Times New Roman" w:hAnsi="Times New Roman"/>
                <w:sz w:val="16"/>
                <w:szCs w:val="16"/>
              </w:rPr>
              <w:t>п</w:t>
            </w:r>
            <w:r>
              <w:rPr>
                <w:rFonts w:ascii="Times New Roman" w:hAnsi="Times New Roman"/>
                <w:sz w:val="16"/>
                <w:szCs w:val="16"/>
              </w:rPr>
              <w:t>лана 2014 к факту 2012</w:t>
            </w:r>
          </w:p>
        </w:tc>
        <w:tc>
          <w:tcPr>
            <w:tcW w:w="6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Отклонения плана 2014 к плану 2013 года</w:t>
            </w:r>
          </w:p>
        </w:tc>
        <w:tc>
          <w:tcPr>
            <w:tcW w:w="10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Отклонения 2014 к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ожидаемому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исп.2013 года</w:t>
            </w:r>
          </w:p>
        </w:tc>
      </w:tr>
      <w:tr w:rsidR="00555E23" w:rsidTr="00016660">
        <w:trPr>
          <w:trHeight w:val="911"/>
          <w:jc w:val="center"/>
        </w:trPr>
        <w:tc>
          <w:tcPr>
            <w:tcW w:w="6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План 2013</w:t>
            </w:r>
          </w:p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тыс. руб.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Ожидаемое исп.2013</w:t>
            </w:r>
          </w:p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Тыс. руб.</w:t>
            </w:r>
          </w:p>
        </w:tc>
        <w:tc>
          <w:tcPr>
            <w:tcW w:w="4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Сумма, тыс. руб.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Сумма, тыс. руб.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Сумма, тыс. руб.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</w:tr>
      <w:tr w:rsidR="00555E23" w:rsidTr="00016660">
        <w:trPr>
          <w:trHeight w:val="224"/>
          <w:jc w:val="center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0E6F64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Налоговые и неналоговые </w:t>
            </w:r>
          </w:p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доходы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10145,2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11513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13961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15232,6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5087,4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150,1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3719,6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132,3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1271,6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109,1</w:t>
            </w:r>
          </w:p>
        </w:tc>
      </w:tr>
      <w:tr w:rsidR="00555E23" w:rsidTr="00016660">
        <w:trPr>
          <w:trHeight w:val="180"/>
          <w:jc w:val="center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Налоговые доходы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8672,1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9131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9209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12935,6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4263,5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149,2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3804,6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141,6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3726,6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140,5</w:t>
            </w:r>
          </w:p>
        </w:tc>
      </w:tr>
      <w:tr w:rsidR="00555E23" w:rsidTr="00016660">
        <w:trPr>
          <w:trHeight w:val="163"/>
          <w:jc w:val="center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3486,4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4052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3810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4190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703,6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120,2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103,4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380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</w:tr>
      <w:tr w:rsidR="00555E23" w:rsidRPr="00706D91" w:rsidTr="00016660">
        <w:trPr>
          <w:trHeight w:val="148"/>
          <w:jc w:val="center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706D91" w:rsidRDefault="00706D91" w:rsidP="00C73E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06D91">
              <w:rPr>
                <w:rFonts w:ascii="Times New Roman" w:hAnsi="Times New Roman"/>
                <w:bCs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706D91" w:rsidRDefault="00706D91" w:rsidP="00C73E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06D91">
              <w:rPr>
                <w:rFonts w:ascii="Times New Roman" w:hAnsi="Times New Roman"/>
                <w:bCs/>
                <w:sz w:val="16"/>
                <w:szCs w:val="16"/>
              </w:rPr>
              <w:t>614,4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706D91" w:rsidRDefault="00706D91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6D91">
              <w:rPr>
                <w:rFonts w:ascii="Times New Roman" w:hAnsi="Times New Roman"/>
                <w:sz w:val="16"/>
                <w:szCs w:val="16"/>
              </w:rPr>
              <w:t>975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706D91" w:rsidRDefault="00706D91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6D91">
              <w:rPr>
                <w:rFonts w:ascii="Times New Roman" w:hAnsi="Times New Roman"/>
                <w:sz w:val="16"/>
                <w:szCs w:val="16"/>
              </w:rPr>
              <w:t>695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706D91" w:rsidRDefault="00706D91" w:rsidP="00C73E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06D91">
              <w:rPr>
                <w:rFonts w:ascii="Times New Roman" w:hAnsi="Times New Roman"/>
                <w:bCs/>
                <w:sz w:val="16"/>
                <w:szCs w:val="16"/>
              </w:rPr>
              <w:t>1050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706D91" w:rsidRDefault="00706D91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6D91">
              <w:rPr>
                <w:rFonts w:ascii="Times New Roman" w:hAnsi="Times New Roman"/>
                <w:sz w:val="16"/>
                <w:szCs w:val="16"/>
              </w:rPr>
              <w:t>435,6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6D91" w:rsidRPr="00706D91" w:rsidRDefault="00706D91" w:rsidP="00706D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6D91">
              <w:rPr>
                <w:rFonts w:ascii="Times New Roman" w:hAnsi="Times New Roman"/>
                <w:sz w:val="16"/>
                <w:szCs w:val="16"/>
              </w:rPr>
              <w:t>170,9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706D91" w:rsidRDefault="00706D91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6D91">
              <w:rPr>
                <w:rFonts w:ascii="Times New Roman" w:hAnsi="Times New Roman"/>
                <w:sz w:val="16"/>
                <w:szCs w:val="16"/>
              </w:rPr>
              <w:t>75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706D91" w:rsidRDefault="00706D91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6D91">
              <w:rPr>
                <w:rFonts w:ascii="Times New Roman" w:hAnsi="Times New Roman"/>
                <w:sz w:val="16"/>
                <w:szCs w:val="16"/>
              </w:rPr>
              <w:t>107,7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706D91" w:rsidRDefault="00706D91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6D91">
              <w:rPr>
                <w:rFonts w:ascii="Times New Roman" w:hAnsi="Times New Roman"/>
                <w:sz w:val="16"/>
                <w:szCs w:val="16"/>
              </w:rPr>
              <w:t>355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706D91" w:rsidRDefault="00706D91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6D91">
              <w:rPr>
                <w:rFonts w:ascii="Times New Roman" w:hAnsi="Times New Roman"/>
                <w:sz w:val="16"/>
                <w:szCs w:val="16"/>
              </w:rPr>
              <w:t>151,1</w:t>
            </w:r>
          </w:p>
        </w:tc>
      </w:tr>
      <w:tr w:rsidR="00555E23" w:rsidTr="00016660">
        <w:trPr>
          <w:trHeight w:val="184"/>
          <w:jc w:val="center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ЕНВД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55E23" w:rsidTr="00016660">
        <w:trPr>
          <w:trHeight w:val="51"/>
          <w:jc w:val="center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ЕСХН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4A5B88" w:rsidRDefault="00BD7245" w:rsidP="00C73E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4A5B88">
              <w:rPr>
                <w:rFonts w:ascii="Times New Roman" w:hAnsi="Times New Roman"/>
                <w:bCs/>
                <w:sz w:val="16"/>
                <w:szCs w:val="16"/>
              </w:rPr>
              <w:t>296,4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4A5B88" w:rsidRDefault="00BD7245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A5B88">
              <w:rPr>
                <w:rFonts w:ascii="Times New Roman" w:hAnsi="Times New Roman"/>
                <w:sz w:val="16"/>
                <w:szCs w:val="16"/>
              </w:rPr>
              <w:t>404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4A5B88" w:rsidRDefault="00BD7245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A5B88">
              <w:rPr>
                <w:rFonts w:ascii="Times New Roman" w:hAnsi="Times New Roman"/>
                <w:sz w:val="16"/>
                <w:szCs w:val="16"/>
              </w:rPr>
              <w:t>404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4A5B88" w:rsidRDefault="00BD7245" w:rsidP="00C73E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4A5B88">
              <w:rPr>
                <w:rFonts w:ascii="Times New Roman" w:hAnsi="Times New Roman"/>
                <w:bCs/>
                <w:sz w:val="16"/>
                <w:szCs w:val="16"/>
              </w:rPr>
              <w:t>470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4A5B88" w:rsidRDefault="00BD7245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A5B88">
              <w:rPr>
                <w:rFonts w:ascii="Times New Roman" w:hAnsi="Times New Roman"/>
                <w:sz w:val="16"/>
                <w:szCs w:val="16"/>
              </w:rPr>
              <w:t>173,6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4A5B88" w:rsidRDefault="00BD7245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A5B88">
              <w:rPr>
                <w:rFonts w:ascii="Times New Roman" w:hAnsi="Times New Roman"/>
                <w:sz w:val="16"/>
                <w:szCs w:val="16"/>
              </w:rPr>
              <w:t>164,1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4A5B88" w:rsidRDefault="00BD7245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A5B88">
              <w:rPr>
                <w:rFonts w:ascii="Times New Roman" w:hAnsi="Times New Roman"/>
                <w:sz w:val="16"/>
                <w:szCs w:val="16"/>
              </w:rPr>
              <w:t>66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4A5B88" w:rsidRDefault="00BD7245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A5B88">
              <w:rPr>
                <w:rFonts w:ascii="Times New Roman" w:hAnsi="Times New Roman"/>
                <w:sz w:val="16"/>
                <w:szCs w:val="16"/>
              </w:rPr>
              <w:t>116,3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4A5B88" w:rsidRDefault="00BD7245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A5B88">
              <w:rPr>
                <w:rFonts w:ascii="Times New Roman" w:hAnsi="Times New Roman"/>
                <w:sz w:val="16"/>
                <w:szCs w:val="16"/>
              </w:rPr>
              <w:t>66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4A5B88" w:rsidRDefault="00BD7245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A5B88">
              <w:rPr>
                <w:rFonts w:ascii="Times New Roman" w:hAnsi="Times New Roman"/>
                <w:sz w:val="16"/>
                <w:szCs w:val="16"/>
              </w:rPr>
              <w:t>116,3</w:t>
            </w:r>
          </w:p>
        </w:tc>
      </w:tr>
      <w:tr w:rsidR="00555E23" w:rsidTr="00016660">
        <w:trPr>
          <w:trHeight w:val="227"/>
          <w:jc w:val="center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Акцизы на автомобильный и прямогонный бензин, дизельное топливо, моторные масла для дизельных и (или) карбюраторных (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инжекторных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) двигателей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BD7245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BD7245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BD7245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BD7245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2875,6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BD7245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BD7245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BD7245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BD7245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BD7245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BD7245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BD7245" w:rsidTr="00016660">
        <w:trPr>
          <w:trHeight w:val="227"/>
          <w:jc w:val="center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245" w:rsidRDefault="00BD7245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Земельный налог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245" w:rsidRDefault="00BD7245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4274,9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245" w:rsidRDefault="00BD7245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3700,0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245" w:rsidRDefault="00BD7245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4300,0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245" w:rsidRDefault="00BD7245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4350,0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245" w:rsidRDefault="00BD7245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75,1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245" w:rsidRDefault="00BD7245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101,8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245" w:rsidRDefault="00BD7245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650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245" w:rsidRDefault="00BD7245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117,6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245" w:rsidRDefault="00BD7245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245" w:rsidRDefault="00BD7245" w:rsidP="00C73EA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101,2</w:t>
            </w:r>
          </w:p>
        </w:tc>
      </w:tr>
      <w:tr w:rsidR="00555E23" w:rsidTr="00016660">
        <w:trPr>
          <w:trHeight w:val="617"/>
          <w:jc w:val="center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BD7245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Неналоговые доходы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BD7245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1473,1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BD7245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2382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BD7245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4752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BD7245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2297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BD7245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823,9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BD7245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155,9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BD7245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-85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BD7245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96,4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BD7245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-2455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BD7245" w:rsidP="00C73E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48,3</w:t>
            </w:r>
          </w:p>
        </w:tc>
      </w:tr>
      <w:tr w:rsidR="00555E23" w:rsidTr="00016660">
        <w:trPr>
          <w:trHeight w:val="617"/>
          <w:jc w:val="center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555E23" w:rsidP="00C73EA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D7245">
              <w:rPr>
                <w:rFonts w:ascii="Times New Roman" w:hAnsi="Times New Roman"/>
                <w:bCs/>
                <w:sz w:val="16"/>
                <w:szCs w:val="16"/>
              </w:rPr>
              <w:t>Доходы</w:t>
            </w:r>
            <w:proofErr w:type="gramStart"/>
            <w:r w:rsidRPr="00BD7245">
              <w:rPr>
                <w:rFonts w:ascii="Times New Roman" w:hAnsi="Times New Roman"/>
                <w:bCs/>
                <w:sz w:val="16"/>
                <w:szCs w:val="16"/>
              </w:rPr>
              <w:t xml:space="preserve"> ,</w:t>
            </w:r>
            <w:proofErr w:type="gramEnd"/>
            <w:r w:rsidRPr="00BD7245">
              <w:rPr>
                <w:rFonts w:ascii="Times New Roman" w:hAnsi="Times New Roman"/>
                <w:bCs/>
                <w:sz w:val="16"/>
                <w:szCs w:val="16"/>
              </w:rPr>
              <w:t xml:space="preserve">получаемые в виде арендной платы за землю 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BD7245" w:rsidP="00C73EA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D7245">
              <w:rPr>
                <w:rFonts w:ascii="Times New Roman" w:hAnsi="Times New Roman"/>
                <w:bCs/>
                <w:sz w:val="16"/>
                <w:szCs w:val="16"/>
              </w:rPr>
              <w:t>180,1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BD7245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D7245">
              <w:rPr>
                <w:rFonts w:ascii="Times New Roman" w:hAnsi="Times New Roman"/>
                <w:sz w:val="16"/>
                <w:szCs w:val="16"/>
              </w:rPr>
              <w:t>1475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BD7245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D7245">
              <w:rPr>
                <w:rFonts w:ascii="Times New Roman" w:hAnsi="Times New Roman"/>
                <w:sz w:val="16"/>
                <w:szCs w:val="16"/>
              </w:rPr>
              <w:t>3400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BD7245" w:rsidP="00C73EA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D7245">
              <w:rPr>
                <w:rFonts w:ascii="Times New Roman" w:hAnsi="Times New Roman"/>
                <w:bCs/>
                <w:sz w:val="16"/>
                <w:szCs w:val="16"/>
              </w:rPr>
              <w:t>2060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BD7245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D7245">
              <w:rPr>
                <w:rFonts w:ascii="Times New Roman" w:hAnsi="Times New Roman"/>
                <w:sz w:val="16"/>
                <w:szCs w:val="16"/>
              </w:rPr>
              <w:t>1879,9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BD7245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D7245">
              <w:rPr>
                <w:rFonts w:ascii="Times New Roman" w:hAnsi="Times New Roman"/>
                <w:sz w:val="16"/>
                <w:szCs w:val="16"/>
              </w:rPr>
              <w:t>1143,8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BD7245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D7245">
              <w:rPr>
                <w:rFonts w:ascii="Times New Roman" w:hAnsi="Times New Roman"/>
                <w:sz w:val="16"/>
                <w:szCs w:val="16"/>
              </w:rPr>
              <w:t>585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BD7245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D7245">
              <w:rPr>
                <w:rFonts w:ascii="Times New Roman" w:hAnsi="Times New Roman"/>
                <w:sz w:val="16"/>
                <w:szCs w:val="16"/>
              </w:rPr>
              <w:t>139,7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BD7245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D7245">
              <w:rPr>
                <w:rFonts w:ascii="Times New Roman" w:hAnsi="Times New Roman"/>
                <w:sz w:val="16"/>
                <w:szCs w:val="16"/>
              </w:rPr>
              <w:t>-1340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BD7245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D7245">
              <w:rPr>
                <w:rFonts w:ascii="Times New Roman" w:hAnsi="Times New Roman"/>
                <w:sz w:val="16"/>
                <w:szCs w:val="16"/>
              </w:rPr>
              <w:t>60,6</w:t>
            </w:r>
          </w:p>
        </w:tc>
      </w:tr>
      <w:tr w:rsidR="00555E23" w:rsidTr="00016660">
        <w:trPr>
          <w:trHeight w:val="515"/>
          <w:jc w:val="center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555E23" w:rsidP="00C73EA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D7245">
              <w:rPr>
                <w:rFonts w:ascii="Times New Roman" w:hAnsi="Times New Roman"/>
                <w:bCs/>
                <w:sz w:val="16"/>
                <w:szCs w:val="16"/>
              </w:rPr>
              <w:t>Доходы от использования имуще</w:t>
            </w:r>
            <w:r w:rsidRPr="00BD7245">
              <w:rPr>
                <w:rFonts w:ascii="Times New Roman" w:hAnsi="Times New Roman"/>
                <w:bCs/>
                <w:sz w:val="16"/>
                <w:szCs w:val="16"/>
              </w:rPr>
              <w:softHyphen/>
              <w:t>ства, находящегося в государст</w:t>
            </w:r>
            <w:r w:rsidRPr="00BD7245">
              <w:rPr>
                <w:rFonts w:ascii="Times New Roman" w:hAnsi="Times New Roman"/>
                <w:bCs/>
                <w:sz w:val="16"/>
                <w:szCs w:val="16"/>
              </w:rPr>
              <w:softHyphen/>
              <w:t>венной и муниципальной собст</w:t>
            </w:r>
            <w:r w:rsidRPr="00BD7245">
              <w:rPr>
                <w:rFonts w:ascii="Times New Roman" w:hAnsi="Times New Roman"/>
                <w:bCs/>
                <w:sz w:val="16"/>
                <w:szCs w:val="16"/>
              </w:rPr>
              <w:softHyphen/>
              <w:t>венности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BD7245" w:rsidP="00C73EA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155,9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BD7245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BD7245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BD7245" w:rsidP="00C73EA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172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BD7245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16,1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BD7245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110,3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BD7245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-8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BD7245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95,6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BD7245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BD7245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555E23" w:rsidTr="00016660">
        <w:trPr>
          <w:trHeight w:val="510"/>
          <w:jc w:val="center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555E23" w:rsidP="00C73EA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D7245">
              <w:rPr>
                <w:rFonts w:ascii="Times New Roman" w:hAnsi="Times New Roman"/>
                <w:bCs/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BD7245" w:rsidP="00C73EA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767,4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BD7245" w:rsidP="00BD7245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BD7245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BD7245" w:rsidP="00C73EA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50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BD7245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-717,4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BD7245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6,5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BD7245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-550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BD7245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8,3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BD7245" w:rsidP="00BD7245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-550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BD7245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8,3</w:t>
            </w:r>
          </w:p>
        </w:tc>
      </w:tr>
      <w:tr w:rsidR="00555E23" w:rsidTr="00016660">
        <w:trPr>
          <w:trHeight w:val="441"/>
          <w:jc w:val="center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555E23" w:rsidP="00C73EA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D7245">
              <w:rPr>
                <w:rFonts w:ascii="Times New Roman" w:hAnsi="Times New Roman"/>
                <w:bCs/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BD7245" w:rsidP="00C73EA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369,7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BD7245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127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BD7245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BD7245" w:rsidP="00C73EA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10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BD7245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-359,7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BD7245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2,7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BD7245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-117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BD7245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7,9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BD7245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-490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Pr="00BD7245" w:rsidRDefault="00BD7245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2,0</w:t>
            </w:r>
          </w:p>
        </w:tc>
      </w:tr>
      <w:tr w:rsidR="00BD7245" w:rsidTr="00016660">
        <w:trPr>
          <w:trHeight w:val="441"/>
          <w:jc w:val="center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245" w:rsidRPr="00BD7245" w:rsidRDefault="0048089F" w:rsidP="00C73EA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lastRenderedPageBreak/>
              <w:t>Штрафы, санкции, возмещение вреда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245" w:rsidRDefault="0048089F" w:rsidP="00C73EA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245" w:rsidRDefault="0048089F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245" w:rsidRDefault="0048089F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75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245" w:rsidRDefault="0048089F" w:rsidP="00C73EA9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5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245" w:rsidRDefault="0048089F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245" w:rsidRDefault="0048089F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245" w:rsidRDefault="0048089F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245" w:rsidRDefault="0048089F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245" w:rsidRDefault="0048089F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-70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245" w:rsidRDefault="0048089F" w:rsidP="00C73EA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6,7</w:t>
            </w:r>
          </w:p>
        </w:tc>
      </w:tr>
      <w:tr w:rsidR="00555E23" w:rsidTr="00016660">
        <w:trPr>
          <w:trHeight w:val="138"/>
          <w:jc w:val="center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Прочие неналоговые доходы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48089F" w:rsidP="00C73EA9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48089F" w:rsidP="00C73E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48089F" w:rsidP="00C73E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48089F" w:rsidP="00C73EA9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48089F" w:rsidP="00C73E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48089F" w:rsidP="00C73E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48089F" w:rsidP="00C73E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48089F" w:rsidP="00C73E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48089F" w:rsidP="00C73E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48089F" w:rsidP="00C73E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</w:t>
            </w:r>
          </w:p>
        </w:tc>
      </w:tr>
      <w:tr w:rsidR="00555E23" w:rsidTr="00016660">
        <w:trPr>
          <w:trHeight w:val="121"/>
          <w:jc w:val="center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48089F" w:rsidP="00C73EA9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9617,3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48089F" w:rsidP="00C73E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11056,9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48089F" w:rsidP="00C73E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11056,9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48089F" w:rsidP="00C73EA9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2222,6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48089F" w:rsidP="00C73E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-7394,7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48089F" w:rsidP="00C73E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23,1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48089F" w:rsidP="00C73E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-8834,3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48089F" w:rsidP="00C73E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20,1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48089F" w:rsidP="00C73E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-8834,3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48089F" w:rsidP="00C73E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20,1</w:t>
            </w:r>
          </w:p>
        </w:tc>
      </w:tr>
      <w:tr w:rsidR="00555E23" w:rsidTr="00016660">
        <w:trPr>
          <w:trHeight w:val="106"/>
          <w:jc w:val="center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555E23" w:rsidP="00C73EA9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48089F" w:rsidP="00C73EA9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19737,5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6D495B" w:rsidP="00C73E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 w:rsidR="0048089F">
              <w:rPr>
                <w:rFonts w:ascii="Times New Roman" w:hAnsi="Times New Roman"/>
                <w:b/>
                <w:sz w:val="16"/>
                <w:szCs w:val="16"/>
              </w:rPr>
              <w:t>2569,9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48089F" w:rsidP="00C73E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25017,9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48089F" w:rsidP="00C73EA9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17455,2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48089F" w:rsidP="00C73E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-2282,3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48089F" w:rsidP="00C73E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88,4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48089F" w:rsidP="00C73E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-5114,7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48089F" w:rsidP="00C73E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77,3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48089F" w:rsidP="00C73E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-7562,7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E23" w:rsidRDefault="0048089F" w:rsidP="00C73E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69,8</w:t>
            </w:r>
          </w:p>
        </w:tc>
      </w:tr>
    </w:tbl>
    <w:p w:rsidR="003657C5" w:rsidRDefault="003657C5" w:rsidP="00FD62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91130" w:rsidRDefault="00140D74" w:rsidP="00FD626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D6267">
        <w:rPr>
          <w:rFonts w:ascii="Times New Roman" w:hAnsi="Times New Roman" w:cs="Times New Roman"/>
          <w:sz w:val="28"/>
          <w:szCs w:val="28"/>
        </w:rPr>
        <w:t xml:space="preserve"> </w:t>
      </w:r>
      <w:r w:rsidR="008F525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Налоговые  доходы проекта бюджета</w:t>
      </w:r>
    </w:p>
    <w:p w:rsidR="008F525E" w:rsidRDefault="008F525E" w:rsidP="00CB7C7C">
      <w:pPr>
        <w:spacing w:after="0" w:line="240" w:lineRule="auto"/>
        <w:ind w:left="-284" w:right="-567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proofErr w:type="gramStart"/>
      <w:r w:rsidRPr="008F525E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  расчете прогноза поступления налога на доходы </w:t>
      </w:r>
      <w:r w:rsidR="002B29AB">
        <w:rPr>
          <w:rFonts w:ascii="Times New Roman" w:hAnsi="Times New Roman" w:cs="Times New Roman"/>
          <w:sz w:val="28"/>
          <w:szCs w:val="28"/>
        </w:rPr>
        <w:t xml:space="preserve"> физических лиц в 2014 году</w:t>
      </w:r>
      <w:r w:rsidR="00386630">
        <w:rPr>
          <w:rFonts w:ascii="Times New Roman" w:hAnsi="Times New Roman" w:cs="Times New Roman"/>
          <w:sz w:val="28"/>
          <w:szCs w:val="28"/>
        </w:rPr>
        <w:t>,</w:t>
      </w:r>
      <w:r w:rsidR="002B29AB">
        <w:rPr>
          <w:rFonts w:ascii="Times New Roman" w:hAnsi="Times New Roman" w:cs="Times New Roman"/>
          <w:sz w:val="28"/>
          <w:szCs w:val="28"/>
        </w:rPr>
        <w:t xml:space="preserve"> </w:t>
      </w:r>
      <w:r w:rsidR="00386630">
        <w:rPr>
          <w:rFonts w:ascii="Times New Roman" w:hAnsi="Times New Roman" w:cs="Times New Roman"/>
          <w:sz w:val="28"/>
          <w:szCs w:val="28"/>
        </w:rPr>
        <w:t xml:space="preserve">поселением </w:t>
      </w:r>
      <w:r w:rsidR="002B29AB">
        <w:rPr>
          <w:rFonts w:ascii="Times New Roman" w:hAnsi="Times New Roman" w:cs="Times New Roman"/>
          <w:sz w:val="28"/>
          <w:szCs w:val="28"/>
        </w:rPr>
        <w:t xml:space="preserve">учитывались показатели </w:t>
      </w:r>
      <w:r w:rsidR="00386630">
        <w:rPr>
          <w:rFonts w:ascii="Times New Roman" w:hAnsi="Times New Roman" w:cs="Times New Roman"/>
          <w:sz w:val="28"/>
          <w:szCs w:val="28"/>
        </w:rPr>
        <w:t xml:space="preserve"> прогнозируемой динамики фонда оплаты труда с учетом резервов по заработной плате, оценка поступления налога в 2013 году и индекса роста налоговой базы на 110%. Ожидаемое исполнение по налогу на доходы физических лиц за 2013 год предположительно составит – 3810,0 тыс. рублей. </w:t>
      </w:r>
      <w:proofErr w:type="gramEnd"/>
    </w:p>
    <w:p w:rsidR="00386630" w:rsidRDefault="00386630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Сумма прогнозируемого в 2014 году дохода по налогу на доходы физических лиц составит 4190,0 тыс. рублей, что на 10% больше ожидаемого исполнения 2013 года.</w:t>
      </w:r>
    </w:p>
    <w:p w:rsidR="002B29AB" w:rsidRDefault="00881D47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Размер доходов </w:t>
      </w:r>
      <w:r w:rsidR="00CB7C7C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оселения по единому сельскохозяйственному налогу на 2014 год запланир</w:t>
      </w:r>
      <w:r w:rsidR="003657C5">
        <w:rPr>
          <w:rFonts w:ascii="Times New Roman" w:hAnsi="Times New Roman" w:cs="Times New Roman"/>
          <w:sz w:val="28"/>
          <w:szCs w:val="28"/>
        </w:rPr>
        <w:t>ован  в сумме 470,0 тыс. рублей</w:t>
      </w:r>
      <w:r w:rsidR="00084D6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темп роста налога на 2014 год составляет 116,3% к оценке бюджета 2013 года. По налогу на имущество физических лиц </w:t>
      </w:r>
      <w:r w:rsidR="0070659C">
        <w:rPr>
          <w:rFonts w:ascii="Times New Roman" w:hAnsi="Times New Roman" w:cs="Times New Roman"/>
          <w:sz w:val="28"/>
          <w:szCs w:val="28"/>
        </w:rPr>
        <w:t xml:space="preserve"> планируемая сумма дохода определена на основе оценки исполнения бюджета за 2013 год и исчислен в сумме 1050 тыс.</w:t>
      </w:r>
      <w:r w:rsidR="00C1647C">
        <w:rPr>
          <w:rFonts w:ascii="Times New Roman" w:hAnsi="Times New Roman" w:cs="Times New Roman"/>
          <w:sz w:val="28"/>
          <w:szCs w:val="28"/>
        </w:rPr>
        <w:t xml:space="preserve"> </w:t>
      </w:r>
      <w:r w:rsidR="00CB7C7C">
        <w:rPr>
          <w:rFonts w:ascii="Times New Roman" w:hAnsi="Times New Roman" w:cs="Times New Roman"/>
          <w:sz w:val="28"/>
          <w:szCs w:val="28"/>
        </w:rPr>
        <w:t>рублей</w:t>
      </w:r>
      <w:r w:rsidR="00C1647C">
        <w:rPr>
          <w:rFonts w:ascii="Times New Roman" w:hAnsi="Times New Roman" w:cs="Times New Roman"/>
          <w:sz w:val="28"/>
          <w:szCs w:val="28"/>
        </w:rPr>
        <w:t>,</w:t>
      </w:r>
      <w:r w:rsidR="0070659C">
        <w:rPr>
          <w:rFonts w:ascii="Times New Roman" w:hAnsi="Times New Roman" w:cs="Times New Roman"/>
          <w:sz w:val="28"/>
          <w:szCs w:val="28"/>
        </w:rPr>
        <w:t xml:space="preserve"> запланированная сумма налога на 51,1 % больше </w:t>
      </w:r>
      <w:r w:rsidR="00C1647C">
        <w:rPr>
          <w:rFonts w:ascii="Times New Roman" w:hAnsi="Times New Roman" w:cs="Times New Roman"/>
          <w:sz w:val="28"/>
          <w:szCs w:val="28"/>
        </w:rPr>
        <w:t xml:space="preserve"> ожидаемого исполнения бюджета 2013 года.</w:t>
      </w:r>
    </w:p>
    <w:p w:rsidR="00035D68" w:rsidRDefault="00035D68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планируемых доходов от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>
        <w:rPr>
          <w:rFonts w:ascii="Times New Roman" w:hAnsi="Times New Roman" w:cs="Times New Roman"/>
          <w:sz w:val="28"/>
          <w:szCs w:val="28"/>
        </w:rPr>
        <w:t>инжекторных</w:t>
      </w:r>
      <w:proofErr w:type="spellEnd"/>
      <w:r>
        <w:rPr>
          <w:rFonts w:ascii="Times New Roman" w:hAnsi="Times New Roman" w:cs="Times New Roman"/>
          <w:sz w:val="28"/>
          <w:szCs w:val="28"/>
        </w:rPr>
        <w:t>) двигателей на 2014 год составит – 2875,6 тыс. рублей. Объем доходов от акцизов рассчитан министерством финансо</w:t>
      </w:r>
      <w:r w:rsidR="00DD7E53">
        <w:rPr>
          <w:rFonts w:ascii="Times New Roman" w:hAnsi="Times New Roman" w:cs="Times New Roman"/>
          <w:sz w:val="28"/>
          <w:szCs w:val="28"/>
        </w:rPr>
        <w:t>в Краснодарского края по устано</w:t>
      </w:r>
      <w:r>
        <w:rPr>
          <w:rFonts w:ascii="Times New Roman" w:hAnsi="Times New Roman" w:cs="Times New Roman"/>
          <w:sz w:val="28"/>
          <w:szCs w:val="28"/>
        </w:rPr>
        <w:t>влен</w:t>
      </w:r>
      <w:r w:rsidR="00DD7E53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ым дифференцированным нормативам отчислений в местные бюджеты.</w:t>
      </w:r>
    </w:p>
    <w:p w:rsidR="00832870" w:rsidRDefault="001B5257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Сумма дохода по уплате  земельного налога на 2014 год запланирована в размере 4350,0 тыс. рублей, что на 1,2% больше ожидаемого исполнения за 2013 год.</w:t>
      </w:r>
    </w:p>
    <w:p w:rsidR="001255CA" w:rsidRDefault="00F51272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B5257">
        <w:rPr>
          <w:rFonts w:ascii="Times New Roman" w:hAnsi="Times New Roman" w:cs="Times New Roman"/>
          <w:sz w:val="28"/>
          <w:szCs w:val="28"/>
        </w:rPr>
        <w:t>Уплата земельного налога, его плательщики, сроки уплаты и перечень предоставляемых льгот по уплате налога</w:t>
      </w:r>
      <w:r w:rsidR="00CB7C7C">
        <w:rPr>
          <w:rFonts w:ascii="Times New Roman" w:hAnsi="Times New Roman" w:cs="Times New Roman"/>
          <w:sz w:val="28"/>
          <w:szCs w:val="28"/>
        </w:rPr>
        <w:t>,</w:t>
      </w:r>
      <w:r w:rsidR="001B5257">
        <w:rPr>
          <w:rFonts w:ascii="Times New Roman" w:hAnsi="Times New Roman" w:cs="Times New Roman"/>
          <w:sz w:val="28"/>
          <w:szCs w:val="28"/>
        </w:rPr>
        <w:t xml:space="preserve"> первоначально установлены решением Совета </w:t>
      </w:r>
      <w:proofErr w:type="spellStart"/>
      <w:r w:rsidR="001B5257">
        <w:rPr>
          <w:rFonts w:ascii="Times New Roman" w:hAnsi="Times New Roman" w:cs="Times New Roman"/>
          <w:sz w:val="28"/>
          <w:szCs w:val="28"/>
        </w:rPr>
        <w:t>Протокского</w:t>
      </w:r>
      <w:proofErr w:type="spellEnd"/>
      <w:r w:rsidR="001B5257">
        <w:rPr>
          <w:rFonts w:ascii="Times New Roman" w:hAnsi="Times New Roman" w:cs="Times New Roman"/>
          <w:sz w:val="28"/>
          <w:szCs w:val="28"/>
        </w:rPr>
        <w:t xml:space="preserve"> сельского поселения Славянского района от 3 ноября 2005года №7 «Об установлении земельного налога». С момента принятия решения сессии по установлению земельного налога и по настоящее время неоднократно вносились изменения в вышеуказанное решение  сессии. Последние изменения внесены на основании решения пятьдесят второй сессии Совета </w:t>
      </w:r>
      <w:proofErr w:type="spellStart"/>
      <w:r w:rsidR="001B5257">
        <w:rPr>
          <w:rFonts w:ascii="Times New Roman" w:hAnsi="Times New Roman" w:cs="Times New Roman"/>
          <w:sz w:val="28"/>
          <w:szCs w:val="28"/>
        </w:rPr>
        <w:t>Протокского</w:t>
      </w:r>
      <w:proofErr w:type="spellEnd"/>
      <w:r w:rsidR="001B5257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7E4414">
        <w:rPr>
          <w:rFonts w:ascii="Times New Roman" w:hAnsi="Times New Roman" w:cs="Times New Roman"/>
          <w:sz w:val="28"/>
          <w:szCs w:val="28"/>
        </w:rPr>
        <w:t xml:space="preserve"> от 27.09.2013г. №2 «О  внесении изменений в </w:t>
      </w:r>
      <w:r w:rsidR="007E4414">
        <w:rPr>
          <w:rFonts w:ascii="Times New Roman" w:hAnsi="Times New Roman" w:cs="Times New Roman"/>
          <w:sz w:val="28"/>
          <w:szCs w:val="28"/>
        </w:rPr>
        <w:lastRenderedPageBreak/>
        <w:t xml:space="preserve">решение первой сессии Совета </w:t>
      </w:r>
      <w:proofErr w:type="spellStart"/>
      <w:r w:rsidR="007E4414">
        <w:rPr>
          <w:rFonts w:ascii="Times New Roman" w:hAnsi="Times New Roman" w:cs="Times New Roman"/>
          <w:sz w:val="28"/>
          <w:szCs w:val="28"/>
        </w:rPr>
        <w:t>Протокского</w:t>
      </w:r>
      <w:proofErr w:type="spellEnd"/>
      <w:r w:rsidR="007E4414">
        <w:rPr>
          <w:rFonts w:ascii="Times New Roman" w:hAnsi="Times New Roman" w:cs="Times New Roman"/>
          <w:sz w:val="28"/>
          <w:szCs w:val="28"/>
        </w:rPr>
        <w:t xml:space="preserve"> сельского поселения Славянского района от 3 ноября 2005 года №7 «Об установлении земельного налога».</w:t>
      </w:r>
    </w:p>
    <w:p w:rsidR="00FA5F50" w:rsidRDefault="00FA5F50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Неналоговые доходы проекта бюджета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проекте бюджета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год предусмотрены неналоговые доходы в объёме  </w:t>
      </w:r>
      <w:r w:rsidR="00F51272">
        <w:rPr>
          <w:rFonts w:ascii="Times New Roman" w:hAnsi="Times New Roman" w:cs="Times New Roman"/>
          <w:sz w:val="28"/>
          <w:szCs w:val="28"/>
        </w:rPr>
        <w:t>2297,0</w:t>
      </w:r>
      <w:r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084D6A">
        <w:rPr>
          <w:rFonts w:ascii="Times New Roman" w:hAnsi="Times New Roman" w:cs="Times New Roman"/>
          <w:sz w:val="28"/>
          <w:szCs w:val="28"/>
        </w:rPr>
        <w:t>, что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90AC3">
        <w:rPr>
          <w:rFonts w:ascii="Times New Roman" w:hAnsi="Times New Roman" w:cs="Times New Roman"/>
          <w:sz w:val="28"/>
          <w:szCs w:val="28"/>
        </w:rPr>
        <w:t xml:space="preserve"> </w:t>
      </w:r>
      <w:r w:rsidR="00F51272">
        <w:rPr>
          <w:rFonts w:ascii="Times New Roman" w:hAnsi="Times New Roman" w:cs="Times New Roman"/>
          <w:sz w:val="28"/>
          <w:szCs w:val="28"/>
        </w:rPr>
        <w:t>ниже  уровня ожидаемого исполнения 2013</w:t>
      </w:r>
      <w:r>
        <w:rPr>
          <w:rFonts w:ascii="Times New Roman" w:hAnsi="Times New Roman" w:cs="Times New Roman"/>
          <w:sz w:val="28"/>
          <w:szCs w:val="28"/>
        </w:rPr>
        <w:t xml:space="preserve"> года на </w:t>
      </w:r>
      <w:r w:rsidR="0075551D">
        <w:rPr>
          <w:rFonts w:ascii="Times New Roman" w:hAnsi="Times New Roman" w:cs="Times New Roman"/>
          <w:sz w:val="28"/>
          <w:szCs w:val="28"/>
        </w:rPr>
        <w:t>2455,0 тыс. рублей или на 48,3</w:t>
      </w:r>
      <w:r>
        <w:rPr>
          <w:rFonts w:ascii="Times New Roman" w:hAnsi="Times New Roman" w:cs="Times New Roman"/>
          <w:sz w:val="28"/>
          <w:szCs w:val="28"/>
        </w:rPr>
        <w:t xml:space="preserve">%. Удельный вес неналоговых доходов в общей структуре доходов составляет </w:t>
      </w:r>
      <w:r w:rsidR="0075551D">
        <w:rPr>
          <w:rFonts w:ascii="Times New Roman" w:hAnsi="Times New Roman" w:cs="Times New Roman"/>
          <w:sz w:val="28"/>
          <w:szCs w:val="28"/>
        </w:rPr>
        <w:t xml:space="preserve">19 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Значительную част</w:t>
      </w:r>
      <w:r w:rsidR="0075551D">
        <w:rPr>
          <w:rFonts w:ascii="Times New Roman" w:hAnsi="Times New Roman" w:cs="Times New Roman"/>
          <w:sz w:val="28"/>
          <w:szCs w:val="28"/>
        </w:rPr>
        <w:t>ь неналоговых поступлений в 2014</w:t>
      </w:r>
      <w:r>
        <w:rPr>
          <w:rFonts w:ascii="Times New Roman" w:hAnsi="Times New Roman" w:cs="Times New Roman"/>
          <w:sz w:val="28"/>
          <w:szCs w:val="28"/>
        </w:rPr>
        <w:t xml:space="preserve"> году составят доходы, получаемые в виде арендной платы за земельные участки</w:t>
      </w:r>
      <w:r w:rsidR="0075551D">
        <w:rPr>
          <w:rFonts w:ascii="Times New Roman" w:hAnsi="Times New Roman" w:cs="Times New Roman"/>
          <w:sz w:val="28"/>
          <w:szCs w:val="28"/>
        </w:rPr>
        <w:t xml:space="preserve"> – 71,6% в структуре неналоговых доходов и 13,6% от общего объема доходов.</w:t>
      </w:r>
      <w:r w:rsidR="00F90AC3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1272" w:rsidRDefault="0075551D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51272">
        <w:rPr>
          <w:rFonts w:ascii="Times New Roman" w:hAnsi="Times New Roman" w:cs="Times New Roman"/>
          <w:sz w:val="28"/>
          <w:szCs w:val="28"/>
        </w:rPr>
        <w:t xml:space="preserve">Объем  планируемых поступлений на 2014 год по арендной плате за землю составляет 2060,0 тыс. рублей или 60,6 % к ожидаемому значению 2013 года. </w:t>
      </w:r>
      <w:proofErr w:type="gramStart"/>
      <w:r w:rsidR="00F51272">
        <w:rPr>
          <w:rFonts w:ascii="Times New Roman" w:hAnsi="Times New Roman" w:cs="Times New Roman"/>
          <w:sz w:val="28"/>
          <w:szCs w:val="28"/>
        </w:rPr>
        <w:t xml:space="preserve">Расчет подготовлен на основании порядка определения размера арендной платы, установленной правовыми актами Российской Федерации, Краснодарского края и </w:t>
      </w:r>
      <w:proofErr w:type="spellStart"/>
      <w:r w:rsidR="00F51272">
        <w:rPr>
          <w:rFonts w:ascii="Times New Roman" w:hAnsi="Times New Roman" w:cs="Times New Roman"/>
          <w:sz w:val="28"/>
          <w:szCs w:val="28"/>
        </w:rPr>
        <w:t>Протокского</w:t>
      </w:r>
      <w:proofErr w:type="spellEnd"/>
      <w:r w:rsidR="00F51272">
        <w:rPr>
          <w:rFonts w:ascii="Times New Roman" w:hAnsi="Times New Roman" w:cs="Times New Roman"/>
          <w:sz w:val="28"/>
          <w:szCs w:val="28"/>
        </w:rPr>
        <w:t xml:space="preserve"> сельского поселения Славянского района, с учетом результатов переоценки кадастровой стоимости земель населенных пунктов, действующих ставок в разрезе категорий земель, данных Федеральной службы государственной регистрации, кадастра и картографии по Краснодарскому краю о площадях земельных участков, сведений управления по муниципальному имуществу и земельным отношениям</w:t>
      </w:r>
      <w:proofErr w:type="gramEnd"/>
      <w:r w:rsidR="00F51272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Славянский район с использованием единой краевой базы данных лицевых счетов плательщиков арендной палаты за землю,  с учетом применения уровня инфляции и наличия задолженности.</w:t>
      </w:r>
    </w:p>
    <w:p w:rsidR="00321C41" w:rsidRDefault="00905E68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Объем поступлений от сдачи в аренду имущества, находящегося в муниципальной собственности на 2014 год предусматривается в сумме 172,0 тыс. рублей, что составляет 100% к оценке бюджета 2013 года.</w:t>
      </w:r>
    </w:p>
    <w:p w:rsidR="00B10446" w:rsidRDefault="00905E68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Проект бюджета по поступлению доходов от оказания платных услуг и компенсации затрат на 2014 год запланирован в сумме 50,0 тыс. рублей, сумма сформирована на основе оценки исполнения доходов от оказания платных услуг и компенсации затрат государства за 2013 год.</w:t>
      </w:r>
      <w:r w:rsidR="00321C41">
        <w:rPr>
          <w:rFonts w:ascii="Times New Roman" w:hAnsi="Times New Roman" w:cs="Times New Roman"/>
          <w:sz w:val="28"/>
          <w:szCs w:val="28"/>
        </w:rPr>
        <w:t xml:space="preserve"> Ожидаемое исполнение по доходам от оказания платных услуг за 2013 год предполагается в сумме 600,0 тыс. рублей, что на 550,0 тыс. рублей или на 91,7% больше</w:t>
      </w:r>
      <w:r w:rsidR="00CB7C7C">
        <w:rPr>
          <w:rFonts w:ascii="Times New Roman" w:hAnsi="Times New Roman" w:cs="Times New Roman"/>
          <w:sz w:val="28"/>
          <w:szCs w:val="28"/>
        </w:rPr>
        <w:t>,</w:t>
      </w:r>
      <w:r w:rsidR="00321C41">
        <w:rPr>
          <w:rFonts w:ascii="Times New Roman" w:hAnsi="Times New Roman" w:cs="Times New Roman"/>
          <w:sz w:val="28"/>
          <w:szCs w:val="28"/>
        </w:rPr>
        <w:t xml:space="preserve"> чем запланировано в проекте бюджета 2014 года.</w:t>
      </w:r>
      <w:r w:rsidR="001255CA">
        <w:rPr>
          <w:rFonts w:ascii="Times New Roman" w:hAnsi="Times New Roman" w:cs="Times New Roman"/>
          <w:sz w:val="28"/>
          <w:szCs w:val="28"/>
        </w:rPr>
        <w:t xml:space="preserve"> </w:t>
      </w:r>
      <w:r w:rsidR="008E579E">
        <w:rPr>
          <w:rFonts w:ascii="Times New Roman" w:hAnsi="Times New Roman" w:cs="Times New Roman"/>
          <w:sz w:val="28"/>
          <w:szCs w:val="28"/>
        </w:rPr>
        <w:t>У</w:t>
      </w:r>
      <w:r w:rsidR="00321C41">
        <w:rPr>
          <w:rFonts w:ascii="Times New Roman" w:hAnsi="Times New Roman" w:cs="Times New Roman"/>
          <w:sz w:val="28"/>
          <w:szCs w:val="28"/>
        </w:rPr>
        <w:t xml:space="preserve">меньшение плановых показателей на 2014 год связано с тем, что в 2013 году основная сумма доходов от оказания платных услуг сформировалась за счет оказания услуг </w:t>
      </w:r>
      <w:r w:rsidR="00CB7C7C">
        <w:rPr>
          <w:rFonts w:ascii="Times New Roman" w:hAnsi="Times New Roman" w:cs="Times New Roman"/>
          <w:sz w:val="28"/>
          <w:szCs w:val="28"/>
        </w:rPr>
        <w:t xml:space="preserve"> населению по вывозу бытовых отходов. С</w:t>
      </w:r>
      <w:r w:rsidR="00321C41">
        <w:rPr>
          <w:rFonts w:ascii="Times New Roman" w:hAnsi="Times New Roman" w:cs="Times New Roman"/>
          <w:sz w:val="28"/>
          <w:szCs w:val="28"/>
        </w:rPr>
        <w:t xml:space="preserve"> декабря 2013 года и на плановый 2014 год, на основании процедуры размещения заказа на оказание услуг по вывозу бытовых отходов на территории </w:t>
      </w:r>
      <w:proofErr w:type="spellStart"/>
      <w:r w:rsidR="00321C41">
        <w:rPr>
          <w:rFonts w:ascii="Times New Roman" w:hAnsi="Times New Roman" w:cs="Times New Roman"/>
          <w:sz w:val="28"/>
          <w:szCs w:val="28"/>
        </w:rPr>
        <w:t>Протокского</w:t>
      </w:r>
      <w:proofErr w:type="spellEnd"/>
      <w:r w:rsidR="00321C41">
        <w:rPr>
          <w:rFonts w:ascii="Times New Roman" w:hAnsi="Times New Roman" w:cs="Times New Roman"/>
          <w:sz w:val="28"/>
          <w:szCs w:val="28"/>
        </w:rPr>
        <w:t xml:space="preserve"> поселения, выиграла другая организация</w:t>
      </w:r>
      <w:r w:rsidR="00860816">
        <w:rPr>
          <w:rFonts w:ascii="Times New Roman" w:hAnsi="Times New Roman" w:cs="Times New Roman"/>
          <w:sz w:val="28"/>
          <w:szCs w:val="28"/>
        </w:rPr>
        <w:t>,</w:t>
      </w:r>
      <w:r w:rsidR="00321C41">
        <w:rPr>
          <w:rFonts w:ascii="Times New Roman" w:hAnsi="Times New Roman" w:cs="Times New Roman"/>
          <w:sz w:val="28"/>
          <w:szCs w:val="28"/>
        </w:rPr>
        <w:t xml:space="preserve"> не расположенная на территории поселения. Тем </w:t>
      </w:r>
      <w:r w:rsidR="00B10446">
        <w:rPr>
          <w:rFonts w:ascii="Times New Roman" w:hAnsi="Times New Roman" w:cs="Times New Roman"/>
          <w:sz w:val="28"/>
          <w:szCs w:val="28"/>
        </w:rPr>
        <w:t>самым поселение ли</w:t>
      </w:r>
      <w:r w:rsidR="00321C41">
        <w:rPr>
          <w:rFonts w:ascii="Times New Roman" w:hAnsi="Times New Roman" w:cs="Times New Roman"/>
          <w:sz w:val="28"/>
          <w:szCs w:val="28"/>
        </w:rPr>
        <w:t>шилос</w:t>
      </w:r>
      <w:r w:rsidR="00B10446">
        <w:rPr>
          <w:rFonts w:ascii="Times New Roman" w:hAnsi="Times New Roman" w:cs="Times New Roman"/>
          <w:sz w:val="28"/>
          <w:szCs w:val="28"/>
        </w:rPr>
        <w:t>ь возможности попол</w:t>
      </w:r>
      <w:r w:rsidR="00321C41">
        <w:rPr>
          <w:rFonts w:ascii="Times New Roman" w:hAnsi="Times New Roman" w:cs="Times New Roman"/>
          <w:sz w:val="28"/>
          <w:szCs w:val="28"/>
        </w:rPr>
        <w:t>нения своего бюджета за счет доходов от ока</w:t>
      </w:r>
      <w:r w:rsidR="00B10446">
        <w:rPr>
          <w:rFonts w:ascii="Times New Roman" w:hAnsi="Times New Roman" w:cs="Times New Roman"/>
          <w:sz w:val="28"/>
          <w:szCs w:val="28"/>
        </w:rPr>
        <w:t>зания услуг населению по вывозу мусора.</w:t>
      </w:r>
    </w:p>
    <w:p w:rsidR="00B10446" w:rsidRDefault="00B10446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Доходы от продажи материальных и нематериальных активов на 2014 год запланировано в объеме 10,0 тыс. рублей, что составляет 2 % ожидаемого исполнения 2013 года и меньше на 490 тыс. рублей. Расчет поступления доходов </w:t>
      </w:r>
      <w:r>
        <w:rPr>
          <w:rFonts w:ascii="Times New Roman" w:hAnsi="Times New Roman" w:cs="Times New Roman"/>
          <w:sz w:val="28"/>
          <w:szCs w:val="28"/>
        </w:rPr>
        <w:lastRenderedPageBreak/>
        <w:t>произведен с учетом предполагаемых заявок на выкуп земельных участков и проводимых торгов по свободным земельным участкам</w:t>
      </w:r>
      <w:r w:rsidR="009C3A4B">
        <w:rPr>
          <w:rFonts w:ascii="Times New Roman" w:hAnsi="Times New Roman" w:cs="Times New Roman"/>
          <w:sz w:val="28"/>
          <w:szCs w:val="28"/>
        </w:rPr>
        <w:t>.</w:t>
      </w:r>
    </w:p>
    <w:p w:rsidR="009C3A4B" w:rsidRDefault="009C3A4B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Размер доходов от уплаты штрафов, санкций, возмещение вреда за 2013 год составил 75 тыс. рублей,  поступление связано с уплатой суммы за возмещение ущерба за автомобиль. На 2014 год запланирована сумма 5,0 тыс. рублей.  </w:t>
      </w:r>
    </w:p>
    <w:p w:rsidR="00FA5F50" w:rsidRDefault="00FA5F50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B13D6" w:rsidRDefault="006B13D6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40D74" w:rsidRDefault="0037699F" w:rsidP="00016660">
      <w:pPr>
        <w:spacing w:after="0" w:line="240" w:lineRule="auto"/>
        <w:ind w:left="-284" w:right="-567" w:firstLine="56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Безвозмездные поступления</w:t>
      </w:r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 w:rsidR="00CB7C7C">
        <w:rPr>
          <w:rFonts w:ascii="Times New Roman" w:hAnsi="Times New Roman" w:cs="Times New Roman"/>
          <w:sz w:val="28"/>
          <w:szCs w:val="28"/>
        </w:rPr>
        <w:t xml:space="preserve"> году проектом бюджета поселения</w:t>
      </w:r>
      <w:r>
        <w:rPr>
          <w:rFonts w:ascii="Times New Roman" w:hAnsi="Times New Roman" w:cs="Times New Roman"/>
          <w:sz w:val="28"/>
          <w:szCs w:val="28"/>
        </w:rPr>
        <w:t xml:space="preserve"> предусматривается получение межбюджетных трансфертов в общем объёме </w:t>
      </w:r>
      <w:r w:rsidR="008E579E">
        <w:rPr>
          <w:rFonts w:ascii="Times New Roman" w:hAnsi="Times New Roman" w:cs="Times New Roman"/>
          <w:sz w:val="28"/>
          <w:szCs w:val="28"/>
        </w:rPr>
        <w:t xml:space="preserve">2222,6 </w:t>
      </w:r>
      <w:r>
        <w:rPr>
          <w:rFonts w:ascii="Times New Roman" w:hAnsi="Times New Roman" w:cs="Times New Roman"/>
          <w:sz w:val="28"/>
          <w:szCs w:val="28"/>
        </w:rPr>
        <w:t>тыс.</w:t>
      </w:r>
      <w:r w:rsidR="008E57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рублей или </w:t>
      </w:r>
      <w:r w:rsidR="008E579E">
        <w:rPr>
          <w:rFonts w:ascii="Times New Roman" w:hAnsi="Times New Roman" w:cs="Times New Roman"/>
          <w:sz w:val="28"/>
          <w:szCs w:val="28"/>
        </w:rPr>
        <w:t xml:space="preserve">12,7 </w:t>
      </w:r>
      <w:r>
        <w:rPr>
          <w:rFonts w:ascii="Times New Roman" w:hAnsi="Times New Roman" w:cs="Times New Roman"/>
          <w:sz w:val="28"/>
          <w:szCs w:val="28"/>
        </w:rPr>
        <w:t>% от общего объёма доходов бюджета муниципального образования, в том числе:</w:t>
      </w:r>
    </w:p>
    <w:p w:rsidR="0044166D" w:rsidRDefault="0044166D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-дотации бюджетам поселений на выравнивание бюджетной обеспеченности </w:t>
      </w:r>
      <w:r w:rsidR="008E579E">
        <w:rPr>
          <w:rFonts w:ascii="Times New Roman" w:hAnsi="Times New Roman" w:cs="Times New Roman"/>
          <w:sz w:val="28"/>
          <w:szCs w:val="28"/>
        </w:rPr>
        <w:t xml:space="preserve"> предусмотрены в сумме 2026,7</w:t>
      </w:r>
      <w:r w:rsidR="009A1173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D10405">
        <w:rPr>
          <w:rFonts w:ascii="Times New Roman" w:hAnsi="Times New Roman" w:cs="Times New Roman"/>
          <w:sz w:val="28"/>
          <w:szCs w:val="28"/>
        </w:rPr>
        <w:t>, что на 5036,3 тыс.</w:t>
      </w:r>
      <w:r w:rsidR="00A52821">
        <w:rPr>
          <w:rFonts w:ascii="Times New Roman" w:hAnsi="Times New Roman" w:cs="Times New Roman"/>
          <w:sz w:val="28"/>
          <w:szCs w:val="28"/>
        </w:rPr>
        <w:t xml:space="preserve"> </w:t>
      </w:r>
      <w:r w:rsidR="00D10405">
        <w:rPr>
          <w:rFonts w:ascii="Times New Roman" w:hAnsi="Times New Roman" w:cs="Times New Roman"/>
          <w:sz w:val="28"/>
          <w:szCs w:val="28"/>
        </w:rPr>
        <w:t>рублей меньше ожидаемого исполнения 2013 года</w:t>
      </w:r>
      <w:proofErr w:type="gramStart"/>
      <w:r w:rsidR="00D10405">
        <w:rPr>
          <w:rFonts w:ascii="Times New Roman" w:hAnsi="Times New Roman" w:cs="Times New Roman"/>
          <w:sz w:val="28"/>
          <w:szCs w:val="28"/>
        </w:rPr>
        <w:t xml:space="preserve"> </w:t>
      </w:r>
      <w:r w:rsidR="009A1173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140D74" w:rsidRDefault="00140D74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E579E">
        <w:rPr>
          <w:rFonts w:ascii="Times New Roman" w:hAnsi="Times New Roman" w:cs="Times New Roman"/>
          <w:sz w:val="28"/>
          <w:szCs w:val="28"/>
        </w:rPr>
        <w:t>общий объем поступлений в бюджет в форме субвенций на 2014 год предусмотрен в сумме 195,9 тыс.</w:t>
      </w:r>
      <w:r w:rsidR="00A52821">
        <w:rPr>
          <w:rFonts w:ascii="Times New Roman" w:hAnsi="Times New Roman" w:cs="Times New Roman"/>
          <w:sz w:val="28"/>
          <w:szCs w:val="28"/>
        </w:rPr>
        <w:t xml:space="preserve"> </w:t>
      </w:r>
      <w:r w:rsidR="008E579E">
        <w:rPr>
          <w:rFonts w:ascii="Times New Roman" w:hAnsi="Times New Roman" w:cs="Times New Roman"/>
          <w:sz w:val="28"/>
          <w:szCs w:val="28"/>
        </w:rPr>
        <w:t>рублей</w:t>
      </w:r>
      <w:r w:rsidR="00D10405">
        <w:rPr>
          <w:rFonts w:ascii="Times New Roman" w:hAnsi="Times New Roman" w:cs="Times New Roman"/>
          <w:sz w:val="28"/>
          <w:szCs w:val="28"/>
        </w:rPr>
        <w:t xml:space="preserve">, </w:t>
      </w:r>
      <w:r w:rsidR="00A52821">
        <w:rPr>
          <w:rFonts w:ascii="Times New Roman" w:hAnsi="Times New Roman" w:cs="Times New Roman"/>
          <w:sz w:val="28"/>
          <w:szCs w:val="28"/>
        </w:rPr>
        <w:t xml:space="preserve">что </w:t>
      </w:r>
      <w:r w:rsidR="00D10405">
        <w:rPr>
          <w:rFonts w:ascii="Times New Roman" w:hAnsi="Times New Roman" w:cs="Times New Roman"/>
          <w:sz w:val="28"/>
          <w:szCs w:val="28"/>
        </w:rPr>
        <w:t>на 4,0 тыс.</w:t>
      </w:r>
      <w:r w:rsidR="00A52821">
        <w:rPr>
          <w:rFonts w:ascii="Times New Roman" w:hAnsi="Times New Roman" w:cs="Times New Roman"/>
          <w:sz w:val="28"/>
          <w:szCs w:val="28"/>
        </w:rPr>
        <w:t xml:space="preserve"> </w:t>
      </w:r>
      <w:r w:rsidR="00D10405">
        <w:rPr>
          <w:rFonts w:ascii="Times New Roman" w:hAnsi="Times New Roman" w:cs="Times New Roman"/>
          <w:sz w:val="28"/>
          <w:szCs w:val="28"/>
        </w:rPr>
        <w:t>рублей больше исполнения 2013 года</w:t>
      </w:r>
      <w:r w:rsidR="008E579E">
        <w:rPr>
          <w:rFonts w:ascii="Times New Roman" w:hAnsi="Times New Roman" w:cs="Times New Roman"/>
          <w:sz w:val="28"/>
          <w:szCs w:val="28"/>
        </w:rPr>
        <w:t>.</w:t>
      </w:r>
    </w:p>
    <w:p w:rsidR="00D10405" w:rsidRDefault="00D10405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Динамика безвозмездных поступлений в бюджет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Протокского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поселения Славянского поселения за период 2012-2014 годов представлена в таблице №2.</w:t>
      </w:r>
    </w:p>
    <w:p w:rsidR="00084D6A" w:rsidRDefault="00084D6A" w:rsidP="00016660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343EB" w:rsidRPr="00084D6A" w:rsidRDefault="00084D6A" w:rsidP="00084D6A">
      <w:pPr>
        <w:spacing w:after="0" w:line="240" w:lineRule="auto"/>
        <w:ind w:left="-284" w:right="-567" w:firstLine="56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Динамика безвозмездных поступлений</w:t>
      </w:r>
    </w:p>
    <w:p w:rsidR="00D10405" w:rsidRDefault="00084D6A" w:rsidP="00084D6A">
      <w:pPr>
        <w:autoSpaceDE w:val="0"/>
        <w:autoSpaceDN w:val="0"/>
        <w:adjustRightInd w:val="0"/>
        <w:spacing w:after="0" w:line="240" w:lineRule="auto"/>
        <w:ind w:hanging="284"/>
      </w:pPr>
      <w:r>
        <w:rPr>
          <w:rFonts w:ascii="Times New Roman" w:hAnsi="Times New Roman"/>
          <w:sz w:val="28"/>
          <w:szCs w:val="28"/>
        </w:rPr>
        <w:t xml:space="preserve">Таблица № 2 </w:t>
      </w:r>
      <w:r w:rsidR="00D10405">
        <w:rPr>
          <w:rFonts w:ascii="Times New Roman" w:hAnsi="Times New Roman"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="00D10405">
        <w:rPr>
          <w:rFonts w:ascii="Times New Roman" w:hAnsi="Times New Roman"/>
          <w:sz w:val="28"/>
          <w:szCs w:val="28"/>
        </w:rPr>
        <w:t xml:space="preserve">                            </w:t>
      </w:r>
    </w:p>
    <w:tbl>
      <w:tblPr>
        <w:tblW w:w="5000" w:type="pct"/>
        <w:jc w:val="center"/>
        <w:tblInd w:w="-1258" w:type="dxa"/>
        <w:tblLook w:val="04A0" w:firstRow="1" w:lastRow="0" w:firstColumn="1" w:lastColumn="0" w:noHBand="0" w:noVBand="1"/>
      </w:tblPr>
      <w:tblGrid>
        <w:gridCol w:w="1619"/>
        <w:gridCol w:w="1319"/>
        <w:gridCol w:w="1019"/>
        <w:gridCol w:w="1201"/>
        <w:gridCol w:w="657"/>
        <w:gridCol w:w="842"/>
        <w:gridCol w:w="576"/>
        <w:gridCol w:w="843"/>
        <w:gridCol w:w="634"/>
        <w:gridCol w:w="842"/>
        <w:gridCol w:w="576"/>
      </w:tblGrid>
      <w:tr w:rsidR="00D10405" w:rsidTr="00D10405">
        <w:trPr>
          <w:trHeight w:val="255"/>
          <w:jc w:val="center"/>
        </w:trPr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64E">
              <w:rPr>
                <w:rFonts w:ascii="Times New Roman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6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64E">
              <w:rPr>
                <w:rFonts w:ascii="Times New Roman" w:hAnsi="Times New Roman"/>
                <w:sz w:val="20"/>
                <w:szCs w:val="20"/>
              </w:rPr>
              <w:t>Фактическое исполнение за 201</w:t>
            </w:r>
            <w:r w:rsidRPr="00D10405"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D10405" w:rsidRPr="0088264E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64E">
              <w:rPr>
                <w:rFonts w:ascii="Times New Roman" w:hAnsi="Times New Roman"/>
                <w:sz w:val="20"/>
                <w:szCs w:val="20"/>
              </w:rPr>
              <w:t>Год</w:t>
            </w:r>
          </w:p>
          <w:p w:rsidR="00D10405" w:rsidRPr="0088264E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64E">
              <w:rPr>
                <w:rFonts w:ascii="Times New Roman" w:hAnsi="Times New Roman"/>
                <w:sz w:val="20"/>
                <w:szCs w:val="20"/>
              </w:rPr>
              <w:t xml:space="preserve"> тыс. руб.</w:t>
            </w:r>
          </w:p>
        </w:tc>
        <w:tc>
          <w:tcPr>
            <w:tcW w:w="11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64E">
              <w:rPr>
                <w:rFonts w:ascii="Times New Roman" w:hAnsi="Times New Roman"/>
                <w:sz w:val="20"/>
                <w:szCs w:val="20"/>
              </w:rPr>
              <w:t>План 201</w:t>
            </w:r>
            <w:r w:rsidRPr="00084D6A">
              <w:rPr>
                <w:rFonts w:ascii="Times New Roman" w:hAnsi="Times New Roman"/>
                <w:sz w:val="20"/>
                <w:szCs w:val="20"/>
              </w:rPr>
              <w:t>3</w:t>
            </w:r>
            <w:r w:rsidRPr="0088264E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64E">
              <w:rPr>
                <w:rFonts w:ascii="Times New Roman" w:hAnsi="Times New Roman"/>
                <w:sz w:val="20"/>
                <w:szCs w:val="20"/>
              </w:rPr>
              <w:t>План  на 2014 год, тыс. руб.</w:t>
            </w:r>
          </w:p>
        </w:tc>
        <w:tc>
          <w:tcPr>
            <w:tcW w:w="6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64E">
              <w:rPr>
                <w:rFonts w:ascii="Times New Roman" w:hAnsi="Times New Roman"/>
                <w:sz w:val="20"/>
                <w:szCs w:val="20"/>
              </w:rPr>
              <w:t>Отклонения плана 2013 к 2012 году</w:t>
            </w:r>
          </w:p>
        </w:tc>
        <w:tc>
          <w:tcPr>
            <w:tcW w:w="7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64E">
              <w:rPr>
                <w:rFonts w:ascii="Times New Roman" w:hAnsi="Times New Roman"/>
                <w:sz w:val="20"/>
                <w:szCs w:val="20"/>
              </w:rPr>
              <w:t>Отклонения ожид</w:t>
            </w:r>
            <w:proofErr w:type="gramStart"/>
            <w:r w:rsidRPr="0088264E">
              <w:rPr>
                <w:rFonts w:ascii="Times New Roman" w:hAnsi="Times New Roman"/>
                <w:sz w:val="20"/>
                <w:szCs w:val="20"/>
              </w:rPr>
              <w:t>.и</w:t>
            </w:r>
            <w:proofErr w:type="gramEnd"/>
            <w:r w:rsidRPr="0088264E">
              <w:rPr>
                <w:rFonts w:ascii="Times New Roman" w:hAnsi="Times New Roman"/>
                <w:sz w:val="20"/>
                <w:szCs w:val="20"/>
              </w:rPr>
              <w:t>сп.2013 к 2012 году</w:t>
            </w:r>
          </w:p>
        </w:tc>
        <w:tc>
          <w:tcPr>
            <w:tcW w:w="6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88264E" w:rsidRDefault="00084D6A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Отклонения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ожид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D10405" w:rsidRPr="0088264E">
              <w:rPr>
                <w:rFonts w:ascii="Times New Roman" w:hAnsi="Times New Roman"/>
                <w:sz w:val="20"/>
                <w:szCs w:val="20"/>
              </w:rPr>
              <w:t>исп. 2013 к плану 2014 года</w:t>
            </w:r>
          </w:p>
        </w:tc>
      </w:tr>
      <w:tr w:rsidR="00D10405" w:rsidTr="00D10405">
        <w:trPr>
          <w:trHeight w:val="795"/>
          <w:jc w:val="center"/>
        </w:trPr>
        <w:tc>
          <w:tcPr>
            <w:tcW w:w="8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8264E">
              <w:rPr>
                <w:rFonts w:ascii="Times New Roman" w:hAnsi="Times New Roman"/>
                <w:sz w:val="20"/>
                <w:szCs w:val="20"/>
              </w:rPr>
              <w:t>Утвержд</w:t>
            </w:r>
            <w:proofErr w:type="spellEnd"/>
            <w:r w:rsidRPr="0088264E">
              <w:rPr>
                <w:rFonts w:ascii="Times New Roman" w:hAnsi="Times New Roman"/>
                <w:sz w:val="20"/>
                <w:szCs w:val="20"/>
              </w:rPr>
              <w:t>. план,</w:t>
            </w:r>
          </w:p>
          <w:p w:rsidR="00D10405" w:rsidRPr="0088264E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64E">
              <w:rPr>
                <w:rFonts w:ascii="Times New Roman" w:hAnsi="Times New Roman"/>
                <w:sz w:val="20"/>
                <w:szCs w:val="20"/>
              </w:rPr>
              <w:t>тыс. руб.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64E">
              <w:rPr>
                <w:rFonts w:ascii="Times New Roman" w:hAnsi="Times New Roman"/>
                <w:sz w:val="20"/>
                <w:szCs w:val="20"/>
              </w:rPr>
              <w:t xml:space="preserve">Ожидаемое </w:t>
            </w:r>
            <w:proofErr w:type="spellStart"/>
            <w:proofErr w:type="gramStart"/>
            <w:r w:rsidRPr="0088264E">
              <w:rPr>
                <w:rFonts w:ascii="Times New Roman" w:hAnsi="Times New Roman"/>
                <w:sz w:val="20"/>
                <w:szCs w:val="20"/>
              </w:rPr>
              <w:t>исп</w:t>
            </w:r>
            <w:proofErr w:type="spellEnd"/>
            <w:proofErr w:type="gramEnd"/>
            <w:r w:rsidRPr="0088264E">
              <w:rPr>
                <w:rFonts w:ascii="Times New Roman" w:hAnsi="Times New Roman"/>
                <w:sz w:val="20"/>
                <w:szCs w:val="20"/>
              </w:rPr>
              <w:t xml:space="preserve"> 2013 год </w:t>
            </w:r>
            <w:proofErr w:type="spellStart"/>
            <w:r w:rsidRPr="0088264E">
              <w:rPr>
                <w:rFonts w:ascii="Times New Roman" w:hAnsi="Times New Roman"/>
                <w:sz w:val="20"/>
                <w:szCs w:val="20"/>
              </w:rPr>
              <w:t>тыс.руб</w:t>
            </w:r>
            <w:proofErr w:type="spellEnd"/>
            <w:r w:rsidRPr="0088264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64E">
              <w:rPr>
                <w:rFonts w:ascii="Times New Roman" w:hAnsi="Times New Roman"/>
                <w:sz w:val="20"/>
                <w:szCs w:val="20"/>
              </w:rPr>
              <w:t>Сумма, тыс. руб.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64E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64E">
              <w:rPr>
                <w:rFonts w:ascii="Times New Roman" w:hAnsi="Times New Roman"/>
                <w:sz w:val="20"/>
                <w:szCs w:val="20"/>
              </w:rPr>
              <w:t>Сумма, тыс. руб.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64E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64E">
              <w:rPr>
                <w:rFonts w:ascii="Times New Roman" w:hAnsi="Times New Roman"/>
                <w:sz w:val="20"/>
                <w:szCs w:val="20"/>
              </w:rPr>
              <w:t>Сумма, тыс. руб.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64E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</w:tr>
      <w:tr w:rsidR="00D10405" w:rsidTr="00D10405">
        <w:trPr>
          <w:trHeight w:val="224"/>
          <w:jc w:val="center"/>
        </w:trPr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8264E">
              <w:rPr>
                <w:rFonts w:ascii="Times New Roman" w:hAnsi="Times New Roman"/>
                <w:bCs/>
                <w:sz w:val="20"/>
                <w:szCs w:val="20"/>
              </w:rPr>
              <w:t xml:space="preserve">Дотации 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D10405">
              <w:rPr>
                <w:rFonts w:ascii="Times New Roman" w:hAnsi="Times New Roman"/>
                <w:bCs/>
                <w:sz w:val="16"/>
                <w:szCs w:val="16"/>
              </w:rPr>
              <w:t>6347,1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0405">
              <w:rPr>
                <w:rFonts w:ascii="Times New Roman" w:hAnsi="Times New Roman"/>
                <w:sz w:val="16"/>
                <w:szCs w:val="16"/>
              </w:rPr>
              <w:t>7063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0405">
              <w:rPr>
                <w:rFonts w:ascii="Times New Roman" w:hAnsi="Times New Roman"/>
                <w:sz w:val="16"/>
                <w:szCs w:val="16"/>
              </w:rPr>
              <w:t>7063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D10405">
              <w:rPr>
                <w:rFonts w:ascii="Times New Roman" w:hAnsi="Times New Roman"/>
                <w:bCs/>
                <w:sz w:val="16"/>
                <w:szCs w:val="16"/>
              </w:rPr>
              <w:t>2026,7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0405">
              <w:rPr>
                <w:rFonts w:ascii="Times New Roman" w:hAnsi="Times New Roman"/>
                <w:sz w:val="16"/>
                <w:szCs w:val="16"/>
              </w:rPr>
              <w:t>715,9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0405">
              <w:rPr>
                <w:rFonts w:ascii="Times New Roman" w:hAnsi="Times New Roman"/>
                <w:sz w:val="16"/>
                <w:szCs w:val="16"/>
              </w:rPr>
              <w:t>111,3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0405">
              <w:rPr>
                <w:rFonts w:ascii="Times New Roman" w:hAnsi="Times New Roman"/>
                <w:sz w:val="16"/>
                <w:szCs w:val="16"/>
              </w:rPr>
              <w:t>715,9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0405">
              <w:rPr>
                <w:rFonts w:ascii="Times New Roman" w:hAnsi="Times New Roman"/>
                <w:sz w:val="16"/>
                <w:szCs w:val="16"/>
              </w:rPr>
              <w:t>111,3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0405">
              <w:rPr>
                <w:rFonts w:ascii="Times New Roman" w:hAnsi="Times New Roman"/>
                <w:sz w:val="16"/>
                <w:szCs w:val="16"/>
              </w:rPr>
              <w:t>5036,3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0405">
              <w:rPr>
                <w:rFonts w:ascii="Times New Roman" w:hAnsi="Times New Roman"/>
                <w:sz w:val="16"/>
                <w:szCs w:val="16"/>
              </w:rPr>
              <w:t>348,5</w:t>
            </w:r>
          </w:p>
        </w:tc>
      </w:tr>
      <w:tr w:rsidR="00D10405" w:rsidTr="00D10405">
        <w:trPr>
          <w:trHeight w:val="180"/>
          <w:jc w:val="center"/>
        </w:trPr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8264E">
              <w:rPr>
                <w:rFonts w:ascii="Times New Roman" w:hAnsi="Times New Roman"/>
                <w:bCs/>
                <w:sz w:val="20"/>
                <w:szCs w:val="20"/>
              </w:rPr>
              <w:t>Субсидии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D10405">
              <w:rPr>
                <w:rFonts w:ascii="Times New Roman" w:hAnsi="Times New Roman"/>
                <w:bCs/>
                <w:sz w:val="16"/>
                <w:szCs w:val="16"/>
              </w:rPr>
              <w:t>2348,1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0405">
              <w:rPr>
                <w:rFonts w:ascii="Times New Roman" w:hAnsi="Times New Roman"/>
                <w:sz w:val="16"/>
                <w:szCs w:val="16"/>
              </w:rPr>
              <w:t>4087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0405">
              <w:rPr>
                <w:rFonts w:ascii="Times New Roman" w:hAnsi="Times New Roman"/>
                <w:sz w:val="16"/>
                <w:szCs w:val="16"/>
              </w:rPr>
              <w:t>4087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D10405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0405">
              <w:rPr>
                <w:rFonts w:ascii="Times New Roman" w:hAnsi="Times New Roman"/>
                <w:sz w:val="16"/>
                <w:szCs w:val="16"/>
              </w:rPr>
              <w:t>1738,9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0405">
              <w:rPr>
                <w:rFonts w:ascii="Times New Roman" w:hAnsi="Times New Roman"/>
                <w:sz w:val="16"/>
                <w:szCs w:val="16"/>
              </w:rPr>
              <w:t>174,1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0405">
              <w:rPr>
                <w:rFonts w:ascii="Times New Roman" w:hAnsi="Times New Roman"/>
                <w:sz w:val="16"/>
                <w:szCs w:val="16"/>
              </w:rPr>
              <w:t>1738,9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0405">
              <w:rPr>
                <w:rFonts w:ascii="Times New Roman" w:hAnsi="Times New Roman"/>
                <w:sz w:val="16"/>
                <w:szCs w:val="16"/>
              </w:rPr>
              <w:t>174,1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0405">
              <w:rPr>
                <w:rFonts w:ascii="Times New Roman" w:hAnsi="Times New Roman"/>
                <w:sz w:val="16"/>
                <w:szCs w:val="16"/>
              </w:rPr>
              <w:t>4087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0405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D10405" w:rsidTr="00D10405">
        <w:trPr>
          <w:trHeight w:val="163"/>
          <w:jc w:val="center"/>
        </w:trPr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64E">
              <w:rPr>
                <w:rFonts w:ascii="Times New Roman" w:hAnsi="Times New Roman"/>
                <w:sz w:val="20"/>
                <w:szCs w:val="20"/>
              </w:rPr>
              <w:t>Субвенции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0405">
              <w:rPr>
                <w:rFonts w:ascii="Times New Roman" w:hAnsi="Times New Roman"/>
                <w:sz w:val="16"/>
                <w:szCs w:val="16"/>
              </w:rPr>
              <w:t>238,6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0405">
              <w:rPr>
                <w:rFonts w:ascii="Times New Roman" w:hAnsi="Times New Roman"/>
                <w:sz w:val="16"/>
                <w:szCs w:val="16"/>
              </w:rPr>
              <w:t>191,9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0405">
              <w:rPr>
                <w:rFonts w:ascii="Times New Roman" w:hAnsi="Times New Roman"/>
                <w:sz w:val="16"/>
                <w:szCs w:val="16"/>
              </w:rPr>
              <w:t>191,9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0405">
              <w:rPr>
                <w:rFonts w:ascii="Times New Roman" w:hAnsi="Times New Roman"/>
                <w:sz w:val="16"/>
                <w:szCs w:val="16"/>
              </w:rPr>
              <w:t>195,9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0405">
              <w:rPr>
                <w:rFonts w:ascii="Times New Roman" w:hAnsi="Times New Roman"/>
                <w:sz w:val="16"/>
                <w:szCs w:val="16"/>
              </w:rPr>
              <w:t>-46,7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0405">
              <w:rPr>
                <w:rFonts w:ascii="Times New Roman" w:hAnsi="Times New Roman"/>
                <w:sz w:val="16"/>
                <w:szCs w:val="16"/>
              </w:rPr>
              <w:t>80,4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0405">
              <w:rPr>
                <w:rFonts w:ascii="Times New Roman" w:hAnsi="Times New Roman"/>
                <w:sz w:val="16"/>
                <w:szCs w:val="16"/>
              </w:rPr>
              <w:t>-46,7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0405">
              <w:rPr>
                <w:rFonts w:ascii="Times New Roman" w:hAnsi="Times New Roman"/>
                <w:sz w:val="16"/>
                <w:szCs w:val="16"/>
              </w:rPr>
              <w:t>80,4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0405">
              <w:rPr>
                <w:rFonts w:ascii="Times New Roman" w:hAnsi="Times New Roman"/>
                <w:sz w:val="16"/>
                <w:szCs w:val="16"/>
              </w:rPr>
              <w:t>-4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0405">
              <w:rPr>
                <w:rFonts w:ascii="Times New Roman" w:hAnsi="Times New Roman"/>
                <w:sz w:val="16"/>
                <w:szCs w:val="16"/>
              </w:rPr>
              <w:t>97,9</w:t>
            </w:r>
          </w:p>
        </w:tc>
      </w:tr>
      <w:tr w:rsidR="00D10405" w:rsidTr="00D10405">
        <w:trPr>
          <w:trHeight w:val="148"/>
          <w:jc w:val="center"/>
        </w:trPr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8264E">
              <w:rPr>
                <w:rFonts w:ascii="Times New Roman" w:hAnsi="Times New Roman"/>
                <w:b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D10405">
              <w:rPr>
                <w:rFonts w:ascii="Times New Roman" w:hAnsi="Times New Roman"/>
                <w:bCs/>
                <w:sz w:val="16"/>
                <w:szCs w:val="16"/>
              </w:rPr>
              <w:t>149,6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0405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0405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D10405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0405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0405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0405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0405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0405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0405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D10405" w:rsidTr="00D10405">
        <w:trPr>
          <w:trHeight w:val="184"/>
          <w:jc w:val="center"/>
        </w:trPr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88264E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264E">
              <w:rPr>
                <w:rFonts w:ascii="Times New Roman" w:hAnsi="Times New Roman"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0405">
              <w:rPr>
                <w:rFonts w:ascii="Times New Roman" w:hAnsi="Times New Roman"/>
                <w:sz w:val="16"/>
                <w:szCs w:val="16"/>
              </w:rPr>
              <w:t>530,0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0405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0405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0405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0405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0405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0405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0405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0405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10405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D10405" w:rsidRPr="00D10405" w:rsidTr="00D10405">
        <w:trPr>
          <w:trHeight w:val="227"/>
          <w:jc w:val="center"/>
        </w:trPr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10405"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10405">
              <w:rPr>
                <w:rFonts w:ascii="Times New Roman" w:hAnsi="Times New Roman"/>
                <w:b/>
                <w:sz w:val="16"/>
                <w:szCs w:val="16"/>
              </w:rPr>
              <w:t>9613,4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10405">
              <w:rPr>
                <w:rFonts w:ascii="Times New Roman" w:hAnsi="Times New Roman"/>
                <w:b/>
                <w:sz w:val="16"/>
                <w:szCs w:val="16"/>
              </w:rPr>
              <w:t>11056,9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10405">
              <w:rPr>
                <w:rFonts w:ascii="Times New Roman" w:hAnsi="Times New Roman"/>
                <w:b/>
                <w:sz w:val="16"/>
                <w:szCs w:val="16"/>
              </w:rPr>
              <w:t>11056,9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10405">
              <w:rPr>
                <w:rFonts w:ascii="Times New Roman" w:hAnsi="Times New Roman"/>
                <w:b/>
                <w:sz w:val="16"/>
                <w:szCs w:val="16"/>
              </w:rPr>
              <w:t>2222,6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10405">
              <w:rPr>
                <w:rFonts w:ascii="Times New Roman" w:hAnsi="Times New Roman"/>
                <w:b/>
                <w:sz w:val="16"/>
                <w:szCs w:val="16"/>
              </w:rPr>
              <w:t>1443,5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10405">
              <w:rPr>
                <w:rFonts w:ascii="Times New Roman" w:hAnsi="Times New Roman"/>
                <w:b/>
                <w:sz w:val="16"/>
                <w:szCs w:val="16"/>
              </w:rPr>
              <w:t>115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10405">
              <w:rPr>
                <w:rFonts w:ascii="Times New Roman" w:hAnsi="Times New Roman"/>
                <w:b/>
                <w:sz w:val="16"/>
                <w:szCs w:val="16"/>
              </w:rPr>
              <w:t>1443,5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10405">
              <w:rPr>
                <w:rFonts w:ascii="Times New Roman" w:hAnsi="Times New Roman"/>
                <w:b/>
                <w:sz w:val="16"/>
                <w:szCs w:val="16"/>
              </w:rPr>
              <w:t>115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10405">
              <w:rPr>
                <w:rFonts w:ascii="Times New Roman" w:hAnsi="Times New Roman"/>
                <w:b/>
                <w:sz w:val="16"/>
                <w:szCs w:val="16"/>
              </w:rPr>
              <w:t>8834,3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0405" w:rsidRPr="00D10405" w:rsidRDefault="00D10405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10405">
              <w:rPr>
                <w:rFonts w:ascii="Times New Roman" w:hAnsi="Times New Roman"/>
                <w:b/>
                <w:sz w:val="16"/>
                <w:szCs w:val="16"/>
              </w:rPr>
              <w:t>497,5</w:t>
            </w:r>
          </w:p>
        </w:tc>
      </w:tr>
    </w:tbl>
    <w:p w:rsidR="00084D6A" w:rsidRDefault="00084D6A" w:rsidP="00C343EB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10405" w:rsidRDefault="0037699F" w:rsidP="00C343EB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6D5AE7">
        <w:rPr>
          <w:rFonts w:ascii="Times New Roman" w:hAnsi="Times New Roman" w:cs="Times New Roman"/>
          <w:sz w:val="28"/>
          <w:szCs w:val="28"/>
        </w:rPr>
        <w:t>меньшение прогнозных показателей по безвозмездным поступлениям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год по отношению к ожидаемому исполнению 201</w:t>
      </w:r>
      <w:r w:rsidR="006D5AE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года наблюдается   в связи с </w:t>
      </w:r>
      <w:r w:rsidR="00BA34F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A34FE">
        <w:rPr>
          <w:rFonts w:ascii="Times New Roman" w:hAnsi="Times New Roman" w:cs="Times New Roman"/>
          <w:sz w:val="28"/>
          <w:szCs w:val="28"/>
        </w:rPr>
        <w:t>изменениями</w:t>
      </w:r>
      <w:proofErr w:type="gramEnd"/>
      <w:r w:rsidR="00BA34FE">
        <w:rPr>
          <w:rFonts w:ascii="Times New Roman" w:hAnsi="Times New Roman" w:cs="Times New Roman"/>
          <w:sz w:val="28"/>
          <w:szCs w:val="28"/>
        </w:rPr>
        <w:t xml:space="preserve"> внесенными в Бюджетный кодекс РФ. Поскольку </w:t>
      </w:r>
      <w:r w:rsidR="00CB7C7C">
        <w:rPr>
          <w:rFonts w:ascii="Times New Roman" w:hAnsi="Times New Roman" w:cs="Times New Roman"/>
          <w:sz w:val="28"/>
          <w:szCs w:val="28"/>
        </w:rPr>
        <w:t>бюджетная система Российской Федерации</w:t>
      </w:r>
      <w:r w:rsidR="00BA34FE">
        <w:rPr>
          <w:rFonts w:ascii="Times New Roman" w:hAnsi="Times New Roman" w:cs="Times New Roman"/>
          <w:sz w:val="28"/>
          <w:szCs w:val="28"/>
        </w:rPr>
        <w:t xml:space="preserve"> с 2015 года переходит на программный подход с разработкой до 1 июля 2014 года муниципальных программ со сроком реализации не менее трех лет. Соответственно на 2014 год отменены все муниципальные программы, в том числе с </w:t>
      </w:r>
      <w:proofErr w:type="spellStart"/>
      <w:r w:rsidR="00BA34FE">
        <w:rPr>
          <w:rFonts w:ascii="Times New Roman" w:hAnsi="Times New Roman" w:cs="Times New Roman"/>
          <w:sz w:val="28"/>
          <w:szCs w:val="28"/>
        </w:rPr>
        <w:t>софинансированием</w:t>
      </w:r>
      <w:proofErr w:type="spellEnd"/>
      <w:r w:rsidR="00BA34FE">
        <w:rPr>
          <w:rFonts w:ascii="Times New Roman" w:hAnsi="Times New Roman" w:cs="Times New Roman"/>
          <w:sz w:val="28"/>
          <w:szCs w:val="28"/>
        </w:rPr>
        <w:t xml:space="preserve"> из сре</w:t>
      </w:r>
      <w:proofErr w:type="gramStart"/>
      <w:r w:rsidR="00BA34FE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BA34FE">
        <w:rPr>
          <w:rFonts w:ascii="Times New Roman" w:hAnsi="Times New Roman" w:cs="Times New Roman"/>
          <w:sz w:val="28"/>
          <w:szCs w:val="28"/>
        </w:rPr>
        <w:t>аевого бюджета, в</w:t>
      </w:r>
      <w:r>
        <w:rPr>
          <w:rFonts w:ascii="Times New Roman" w:hAnsi="Times New Roman" w:cs="Times New Roman"/>
          <w:sz w:val="28"/>
          <w:szCs w:val="28"/>
        </w:rPr>
        <w:t xml:space="preserve"> данный раздел</w:t>
      </w:r>
      <w:r w:rsidR="00BA34FE">
        <w:rPr>
          <w:rFonts w:ascii="Times New Roman" w:hAnsi="Times New Roman" w:cs="Times New Roman"/>
          <w:sz w:val="28"/>
          <w:szCs w:val="28"/>
        </w:rPr>
        <w:t xml:space="preserve"> доходов</w:t>
      </w:r>
      <w:r>
        <w:rPr>
          <w:rFonts w:ascii="Times New Roman" w:hAnsi="Times New Roman" w:cs="Times New Roman"/>
          <w:sz w:val="28"/>
          <w:szCs w:val="28"/>
        </w:rPr>
        <w:t xml:space="preserve"> не включены поступления из краевого бюджета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софинансированию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целевых программ.  </w:t>
      </w:r>
    </w:p>
    <w:p w:rsidR="00084D6A" w:rsidRDefault="00084D6A" w:rsidP="00C343EB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40D74" w:rsidRDefault="00140D74" w:rsidP="00C343EB">
      <w:pPr>
        <w:spacing w:after="0" w:line="240" w:lineRule="auto"/>
        <w:ind w:left="-284" w:right="-567" w:firstLine="56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Общая характеристика расходных обязательств</w:t>
      </w:r>
    </w:p>
    <w:p w:rsidR="00D63E42" w:rsidRPr="00D63E42" w:rsidRDefault="00D63E42" w:rsidP="00C343EB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3E42">
        <w:rPr>
          <w:rFonts w:ascii="Times New Roman" w:hAnsi="Times New Roman" w:cs="Times New Roman"/>
          <w:sz w:val="28"/>
          <w:szCs w:val="28"/>
        </w:rPr>
        <w:t xml:space="preserve">Расходная часть бюджета </w:t>
      </w:r>
      <w:r w:rsidR="00CB7C7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63E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сформирована с учетом расходных полномочий, закрепленных Федеральным законом от 6 октября 2003 года 131-ФЗ «Об общих принципах организации местного самоуправления в Российской Федерации.</w:t>
      </w:r>
    </w:p>
    <w:p w:rsidR="00D63E42" w:rsidRDefault="00D63E42" w:rsidP="00C343EB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10405">
        <w:rPr>
          <w:rFonts w:ascii="Times New Roman" w:hAnsi="Times New Roman" w:cs="Times New Roman"/>
          <w:sz w:val="28"/>
          <w:szCs w:val="28"/>
        </w:rPr>
        <w:t xml:space="preserve">Бюджетное планирование </w:t>
      </w:r>
      <w:r>
        <w:rPr>
          <w:rFonts w:ascii="Times New Roman" w:hAnsi="Times New Roman" w:cs="Times New Roman"/>
          <w:sz w:val="28"/>
          <w:szCs w:val="28"/>
        </w:rPr>
        <w:t xml:space="preserve">расходов </w:t>
      </w:r>
      <w:r w:rsidR="00C96B22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оселения </w:t>
      </w:r>
      <w:r w:rsidR="00D10405">
        <w:rPr>
          <w:rFonts w:ascii="Times New Roman" w:hAnsi="Times New Roman" w:cs="Times New Roman"/>
          <w:sz w:val="28"/>
          <w:szCs w:val="28"/>
        </w:rPr>
        <w:t>на очередной финансовый год производилось</w:t>
      </w:r>
      <w:r w:rsidR="00C96B22">
        <w:rPr>
          <w:rFonts w:ascii="Times New Roman" w:hAnsi="Times New Roman" w:cs="Times New Roman"/>
          <w:sz w:val="28"/>
          <w:szCs w:val="28"/>
        </w:rPr>
        <w:t xml:space="preserve"> </w:t>
      </w:r>
      <w:r w:rsidR="00D10405">
        <w:rPr>
          <w:rFonts w:ascii="Times New Roman" w:hAnsi="Times New Roman" w:cs="Times New Roman"/>
          <w:sz w:val="28"/>
          <w:szCs w:val="28"/>
        </w:rPr>
        <w:t>на умеренно-оптимистических прогнозных оценках</w:t>
      </w:r>
      <w:r>
        <w:rPr>
          <w:rFonts w:ascii="Times New Roman" w:hAnsi="Times New Roman" w:cs="Times New Roman"/>
          <w:sz w:val="28"/>
          <w:szCs w:val="28"/>
        </w:rPr>
        <w:t>. Формирование расходной части бюджета поселения на 2014 год осуществлялось в условиях недостаточности собственных доходов бюджета и исходя из необходимости исполнения в первую очередь действующих расходных обязательств.</w:t>
      </w:r>
    </w:p>
    <w:p w:rsidR="00140D74" w:rsidRDefault="00C15121" w:rsidP="00C343EB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0D74">
        <w:rPr>
          <w:rFonts w:ascii="Times New Roman" w:hAnsi="Times New Roman" w:cs="Times New Roman"/>
          <w:sz w:val="28"/>
          <w:szCs w:val="28"/>
        </w:rPr>
        <w:t xml:space="preserve">Расходы по обязательствам бюджета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 w:rsidR="00140D74">
        <w:rPr>
          <w:rFonts w:ascii="Times New Roman" w:hAnsi="Times New Roman" w:cs="Times New Roman"/>
          <w:sz w:val="28"/>
          <w:szCs w:val="28"/>
        </w:rPr>
        <w:t xml:space="preserve"> год спрогнозированы в сумме – </w:t>
      </w:r>
      <w:r w:rsidR="009A1173">
        <w:rPr>
          <w:rFonts w:ascii="Times New Roman" w:hAnsi="Times New Roman" w:cs="Times New Roman"/>
          <w:sz w:val="28"/>
          <w:szCs w:val="28"/>
        </w:rPr>
        <w:t>17</w:t>
      </w:r>
      <w:r w:rsidR="00D63E42">
        <w:rPr>
          <w:rFonts w:ascii="Times New Roman" w:hAnsi="Times New Roman" w:cs="Times New Roman"/>
          <w:sz w:val="28"/>
          <w:szCs w:val="28"/>
        </w:rPr>
        <w:t>455</w:t>
      </w:r>
      <w:r w:rsidR="009A1173">
        <w:rPr>
          <w:rFonts w:ascii="Times New Roman" w:hAnsi="Times New Roman" w:cs="Times New Roman"/>
          <w:sz w:val="28"/>
          <w:szCs w:val="28"/>
        </w:rPr>
        <w:t>,</w:t>
      </w:r>
      <w:r w:rsidR="00D63E42">
        <w:rPr>
          <w:rFonts w:ascii="Times New Roman" w:hAnsi="Times New Roman" w:cs="Times New Roman"/>
          <w:sz w:val="28"/>
          <w:szCs w:val="28"/>
        </w:rPr>
        <w:t>2</w:t>
      </w:r>
      <w:r w:rsidR="009A1173">
        <w:rPr>
          <w:rFonts w:ascii="Times New Roman" w:hAnsi="Times New Roman" w:cs="Times New Roman"/>
          <w:sz w:val="28"/>
          <w:szCs w:val="28"/>
        </w:rPr>
        <w:t xml:space="preserve"> </w:t>
      </w:r>
      <w:r w:rsidR="00140D74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140D74" w:rsidRDefault="00140D74" w:rsidP="00C343EB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объём расходных обязатель</w:t>
      </w:r>
      <w:proofErr w:type="gramStart"/>
      <w:r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едусмотрен с уменьшением к ожидаемому исполнению текущего года </w:t>
      </w:r>
      <w:r w:rsidR="000C44E7">
        <w:rPr>
          <w:rFonts w:ascii="Times New Roman" w:hAnsi="Times New Roman" w:cs="Times New Roman"/>
          <w:sz w:val="28"/>
          <w:szCs w:val="28"/>
        </w:rPr>
        <w:t>на сумму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3E42">
        <w:rPr>
          <w:rFonts w:ascii="Times New Roman" w:hAnsi="Times New Roman" w:cs="Times New Roman"/>
          <w:sz w:val="28"/>
          <w:szCs w:val="28"/>
        </w:rPr>
        <w:t>6270,5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="000C44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</w:t>
      </w:r>
      <w:r w:rsidR="000C44E7">
        <w:rPr>
          <w:rFonts w:ascii="Times New Roman" w:hAnsi="Times New Roman" w:cs="Times New Roman"/>
          <w:sz w:val="28"/>
          <w:szCs w:val="28"/>
        </w:rPr>
        <w:t xml:space="preserve"> или на 36,4%.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0D74" w:rsidRDefault="00140D74" w:rsidP="00C343EB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о структуре и динамике расходов бюджета</w:t>
      </w:r>
      <w:r w:rsidR="004A5B88">
        <w:rPr>
          <w:rFonts w:ascii="Times New Roman" w:hAnsi="Times New Roman" w:cs="Times New Roman"/>
          <w:sz w:val="28"/>
          <w:szCs w:val="28"/>
        </w:rPr>
        <w:t xml:space="preserve"> з</w:t>
      </w:r>
      <w:r w:rsidR="00D63E42">
        <w:rPr>
          <w:rFonts w:ascii="Times New Roman" w:hAnsi="Times New Roman" w:cs="Times New Roman"/>
          <w:sz w:val="28"/>
          <w:szCs w:val="28"/>
        </w:rPr>
        <w:t>а период 2012-2014 годов</w:t>
      </w:r>
      <w:r>
        <w:rPr>
          <w:rFonts w:ascii="Times New Roman" w:hAnsi="Times New Roman" w:cs="Times New Roman"/>
          <w:sz w:val="28"/>
          <w:szCs w:val="28"/>
        </w:rPr>
        <w:t xml:space="preserve"> приведены в таблице №</w:t>
      </w:r>
      <w:r w:rsidR="004A5B8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C44E7" w:rsidRDefault="000C44E7" w:rsidP="00C343EB">
      <w:pPr>
        <w:spacing w:after="0" w:line="240" w:lineRule="auto"/>
        <w:ind w:left="-284" w:right="-567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A5382" w:rsidRDefault="00365ED8" w:rsidP="003C36C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5382">
        <w:rPr>
          <w:rFonts w:ascii="Times New Roman" w:hAnsi="Times New Roman" w:cs="Times New Roman"/>
          <w:b/>
          <w:sz w:val="28"/>
          <w:szCs w:val="28"/>
        </w:rPr>
        <w:t xml:space="preserve">Динамика расходов бюджета </w:t>
      </w:r>
      <w:proofErr w:type="spellStart"/>
      <w:r w:rsidRPr="004A5382">
        <w:rPr>
          <w:rFonts w:ascii="Times New Roman" w:hAnsi="Times New Roman" w:cs="Times New Roman"/>
          <w:b/>
          <w:sz w:val="28"/>
          <w:szCs w:val="28"/>
        </w:rPr>
        <w:t>Протокского</w:t>
      </w:r>
      <w:proofErr w:type="spellEnd"/>
      <w:r w:rsidRPr="004A5382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</w:p>
    <w:p w:rsidR="000C44E7" w:rsidRDefault="000C44E7" w:rsidP="003C36C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A5B88" w:rsidRPr="00773EB6" w:rsidRDefault="004A5B88" w:rsidP="004A5B88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Таблица</w:t>
      </w:r>
      <w:r w:rsidR="00C96B2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№3  </w:t>
      </w:r>
      <w:r w:rsidR="004A5382" w:rsidRPr="009A7EA1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уб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                       </w:t>
      </w:r>
    </w:p>
    <w:tbl>
      <w:tblPr>
        <w:tblW w:w="5294" w:type="pct"/>
        <w:jc w:val="center"/>
        <w:tblInd w:w="1961" w:type="dxa"/>
        <w:tblLook w:val="04A0" w:firstRow="1" w:lastRow="0" w:firstColumn="1" w:lastColumn="0" w:noHBand="0" w:noVBand="1"/>
      </w:tblPr>
      <w:tblGrid>
        <w:gridCol w:w="1774"/>
        <w:gridCol w:w="1098"/>
        <w:gridCol w:w="736"/>
        <w:gridCol w:w="932"/>
        <w:gridCol w:w="771"/>
        <w:gridCol w:w="15"/>
        <w:gridCol w:w="718"/>
        <w:gridCol w:w="576"/>
        <w:gridCol w:w="718"/>
        <w:gridCol w:w="576"/>
        <w:gridCol w:w="718"/>
        <w:gridCol w:w="1202"/>
      </w:tblGrid>
      <w:tr w:rsidR="007D7A0C" w:rsidTr="00A52821">
        <w:trPr>
          <w:trHeight w:val="255"/>
          <w:jc w:val="center"/>
        </w:trPr>
        <w:tc>
          <w:tcPr>
            <w:tcW w:w="9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5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Фактическое исполнение за 2012 год, тыс. руб.</w:t>
            </w:r>
          </w:p>
        </w:tc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План 2013 год, тыс. руб.</w:t>
            </w:r>
          </w:p>
        </w:tc>
        <w:tc>
          <w:tcPr>
            <w:tcW w:w="4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Ожид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.и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сп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2013 год, тыс. руб.</w:t>
            </w:r>
          </w:p>
        </w:tc>
        <w:tc>
          <w:tcPr>
            <w:tcW w:w="40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План 2014 год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тыс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.р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уб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6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Отклонения плана 2014 к 2012 году</w:t>
            </w:r>
          </w:p>
        </w:tc>
        <w:tc>
          <w:tcPr>
            <w:tcW w:w="6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Отклонения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к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плана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3 г"/>
              </w:smartTagPr>
              <w:r>
                <w:rPr>
                  <w:rFonts w:ascii="Times New Roman" w:hAnsi="Times New Roman"/>
                  <w:sz w:val="16"/>
                  <w:szCs w:val="16"/>
                </w:rPr>
                <w:t>2013 г</w:t>
              </w:r>
            </w:smartTag>
            <w:r>
              <w:rPr>
                <w:rFonts w:ascii="Times New Roman" w:hAnsi="Times New Roman"/>
                <w:sz w:val="16"/>
                <w:szCs w:val="16"/>
              </w:rPr>
              <w:t xml:space="preserve"> к плану 2014</w:t>
            </w:r>
          </w:p>
        </w:tc>
        <w:tc>
          <w:tcPr>
            <w:tcW w:w="9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6B13D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Отклонение </w:t>
            </w:r>
            <w:r w:rsidR="006B13D6">
              <w:rPr>
                <w:rFonts w:ascii="Times New Roman" w:hAnsi="Times New Roman"/>
                <w:sz w:val="16"/>
                <w:szCs w:val="16"/>
              </w:rPr>
              <w:t xml:space="preserve"> плана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2014 г</w:t>
            </w:r>
            <w:r w:rsidR="006B13D6">
              <w:rPr>
                <w:rFonts w:ascii="Times New Roman" w:hAnsi="Times New Roman"/>
                <w:sz w:val="16"/>
                <w:szCs w:val="16"/>
              </w:rPr>
              <w:t xml:space="preserve">. к </w:t>
            </w:r>
            <w:proofErr w:type="gramStart"/>
            <w:r w:rsidR="006B13D6">
              <w:rPr>
                <w:rFonts w:ascii="Times New Roman" w:hAnsi="Times New Roman"/>
                <w:sz w:val="16"/>
                <w:szCs w:val="16"/>
              </w:rPr>
              <w:t>ожидаемому</w:t>
            </w:r>
            <w:proofErr w:type="gramEnd"/>
            <w:r w:rsidR="006B13D6">
              <w:rPr>
                <w:rFonts w:ascii="Times New Roman" w:hAnsi="Times New Roman"/>
                <w:sz w:val="16"/>
                <w:szCs w:val="16"/>
              </w:rPr>
              <w:t xml:space="preserve"> исп.2013г.</w:t>
            </w:r>
          </w:p>
        </w:tc>
      </w:tr>
      <w:tr w:rsidR="007D7A0C" w:rsidTr="00A52821">
        <w:trPr>
          <w:trHeight w:val="795"/>
          <w:jc w:val="center"/>
        </w:trPr>
        <w:tc>
          <w:tcPr>
            <w:tcW w:w="9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0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Сумма, тыс. руб.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Сумма, тыс. руб.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Сумма, тыс. руб.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6B13D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% </w:t>
            </w:r>
          </w:p>
        </w:tc>
      </w:tr>
      <w:tr w:rsidR="007D7A0C" w:rsidTr="00A52821">
        <w:trPr>
          <w:trHeight w:val="224"/>
          <w:jc w:val="center"/>
        </w:trPr>
        <w:tc>
          <w:tcPr>
            <w:tcW w:w="9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9855,5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9780,1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10424,5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7846,4</w:t>
            </w:r>
          </w:p>
        </w:tc>
        <w:tc>
          <w:tcPr>
            <w:tcW w:w="3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-2009,1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79,6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1933,7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124,6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6B13D6" w:rsidP="006B13D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-2578,1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472053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75,2</w:t>
            </w:r>
          </w:p>
        </w:tc>
      </w:tr>
      <w:tr w:rsidR="007D7A0C" w:rsidTr="00A52821">
        <w:trPr>
          <w:trHeight w:val="224"/>
          <w:jc w:val="center"/>
        </w:trPr>
        <w:tc>
          <w:tcPr>
            <w:tcW w:w="9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234,8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188,1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188,1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192,1</w:t>
            </w:r>
          </w:p>
        </w:tc>
        <w:tc>
          <w:tcPr>
            <w:tcW w:w="3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-42,7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81,8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97,9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472053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102,1</w:t>
            </w:r>
          </w:p>
        </w:tc>
      </w:tr>
      <w:tr w:rsidR="007D7A0C" w:rsidTr="00A52821">
        <w:trPr>
          <w:trHeight w:val="224"/>
          <w:jc w:val="center"/>
        </w:trPr>
        <w:tc>
          <w:tcPr>
            <w:tcW w:w="9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372,5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299,7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299,7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323</w:t>
            </w:r>
          </w:p>
        </w:tc>
        <w:tc>
          <w:tcPr>
            <w:tcW w:w="3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-49,5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86,7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-23,3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92,8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23,3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472053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107,8</w:t>
            </w:r>
          </w:p>
        </w:tc>
      </w:tr>
      <w:tr w:rsidR="007D7A0C" w:rsidTr="00A52821">
        <w:trPr>
          <w:trHeight w:val="224"/>
          <w:jc w:val="center"/>
        </w:trPr>
        <w:tc>
          <w:tcPr>
            <w:tcW w:w="9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2540,5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968,8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4002,1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3275,6</w:t>
            </w:r>
          </w:p>
        </w:tc>
        <w:tc>
          <w:tcPr>
            <w:tcW w:w="3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735,1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128,9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-2306,8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29,6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472053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  <w:r w:rsidR="007D7A0C">
              <w:rPr>
                <w:rFonts w:ascii="Times New Roman" w:hAnsi="Times New Roman"/>
                <w:sz w:val="16"/>
                <w:szCs w:val="16"/>
              </w:rPr>
              <w:t>726,5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472053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81,8</w:t>
            </w:r>
          </w:p>
        </w:tc>
      </w:tr>
      <w:tr w:rsidR="007D7A0C" w:rsidTr="00A52821">
        <w:trPr>
          <w:trHeight w:val="277"/>
          <w:jc w:val="center"/>
        </w:trPr>
        <w:tc>
          <w:tcPr>
            <w:tcW w:w="9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Жилищно-коммунальное</w:t>
            </w:r>
            <w:r>
              <w:rPr>
                <w:rFonts w:ascii="Times New Roman" w:hAnsi="Times New Roman"/>
                <w:bCs/>
                <w:sz w:val="16"/>
                <w:szCs w:val="16"/>
                <w:lang w:val="en-US"/>
              </w:rPr>
              <w:t xml:space="preserve"> </w:t>
            </w:r>
          </w:p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хозяйство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1345,7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1873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2346,7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1570</w:t>
            </w:r>
          </w:p>
        </w:tc>
        <w:tc>
          <w:tcPr>
            <w:tcW w:w="3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224,3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116,7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303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119,3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472053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  <w:r w:rsidR="007D7A0C">
              <w:rPr>
                <w:rFonts w:ascii="Times New Roman" w:hAnsi="Times New Roman"/>
                <w:sz w:val="16"/>
                <w:szCs w:val="16"/>
              </w:rPr>
              <w:t>776,7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472053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66,9</w:t>
            </w:r>
          </w:p>
        </w:tc>
      </w:tr>
      <w:tr w:rsidR="007D7A0C" w:rsidTr="00A52821">
        <w:trPr>
          <w:trHeight w:val="299"/>
          <w:jc w:val="center"/>
        </w:trPr>
        <w:tc>
          <w:tcPr>
            <w:tcW w:w="9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144,2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150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150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216</w:t>
            </w:r>
          </w:p>
        </w:tc>
        <w:tc>
          <w:tcPr>
            <w:tcW w:w="3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71,8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149,8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-66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69,4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66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472053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144,0</w:t>
            </w:r>
          </w:p>
        </w:tc>
      </w:tr>
      <w:tr w:rsidR="007D7A0C" w:rsidTr="00A52821">
        <w:trPr>
          <w:trHeight w:val="284"/>
          <w:jc w:val="center"/>
        </w:trPr>
        <w:tc>
          <w:tcPr>
            <w:tcW w:w="9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3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166,7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472053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  <w:r w:rsidR="007D7A0C"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472053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</w:tr>
      <w:tr w:rsidR="007D7A0C" w:rsidRPr="001255CA" w:rsidTr="00A52821">
        <w:trPr>
          <w:trHeight w:val="184"/>
          <w:jc w:val="center"/>
        </w:trPr>
        <w:tc>
          <w:tcPr>
            <w:tcW w:w="9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Культура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Pr="001255CA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4559,2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Pr="001255CA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55CA">
              <w:rPr>
                <w:rFonts w:ascii="Times New Roman" w:hAnsi="Times New Roman"/>
                <w:sz w:val="16"/>
                <w:szCs w:val="16"/>
              </w:rPr>
              <w:t>4462,7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Pr="001255CA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55CA">
              <w:rPr>
                <w:rFonts w:ascii="Times New Roman" w:hAnsi="Times New Roman"/>
                <w:sz w:val="16"/>
                <w:szCs w:val="16"/>
              </w:rPr>
              <w:t>6114,6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Pr="001255CA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55CA">
              <w:rPr>
                <w:rFonts w:ascii="Times New Roman" w:hAnsi="Times New Roman"/>
                <w:sz w:val="16"/>
                <w:szCs w:val="16"/>
              </w:rPr>
              <w:t>3932,1</w:t>
            </w:r>
          </w:p>
        </w:tc>
        <w:tc>
          <w:tcPr>
            <w:tcW w:w="3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Pr="001255CA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55CA">
              <w:rPr>
                <w:rFonts w:ascii="Times New Roman" w:hAnsi="Times New Roman"/>
                <w:sz w:val="16"/>
                <w:szCs w:val="16"/>
              </w:rPr>
              <w:t>-627,1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Pr="001255CA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55CA">
              <w:rPr>
                <w:rFonts w:ascii="Times New Roman" w:hAnsi="Times New Roman"/>
                <w:sz w:val="16"/>
                <w:szCs w:val="16"/>
              </w:rPr>
              <w:t>86,3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Pr="001255CA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55CA">
              <w:rPr>
                <w:rFonts w:ascii="Times New Roman" w:hAnsi="Times New Roman"/>
                <w:sz w:val="16"/>
                <w:szCs w:val="16"/>
              </w:rPr>
              <w:t>530,6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Pr="001255CA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255CA">
              <w:rPr>
                <w:rFonts w:ascii="Times New Roman" w:hAnsi="Times New Roman"/>
                <w:sz w:val="16"/>
                <w:szCs w:val="16"/>
              </w:rPr>
              <w:t>113,5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Pr="001255CA" w:rsidRDefault="00472053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  <w:r w:rsidR="007D7A0C" w:rsidRPr="001255CA">
              <w:rPr>
                <w:rFonts w:ascii="Times New Roman" w:hAnsi="Times New Roman"/>
                <w:sz w:val="16"/>
                <w:szCs w:val="16"/>
              </w:rPr>
              <w:t>2182,5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Pr="001255CA" w:rsidRDefault="00472053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64,3</w:t>
            </w:r>
          </w:p>
        </w:tc>
      </w:tr>
      <w:tr w:rsidR="007D7A0C" w:rsidTr="00A52821">
        <w:trPr>
          <w:trHeight w:val="227"/>
          <w:jc w:val="center"/>
        </w:trPr>
        <w:tc>
          <w:tcPr>
            <w:tcW w:w="9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Образование, мол</w:t>
            </w:r>
            <w:proofErr w:type="gramStart"/>
            <w:r>
              <w:rPr>
                <w:rFonts w:ascii="Times New Roman" w:hAnsi="Times New Roman"/>
                <w:bCs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/>
                <w:bCs/>
                <w:sz w:val="16"/>
                <w:szCs w:val="16"/>
              </w:rPr>
              <w:t>п</w:t>
            </w:r>
            <w:proofErr w:type="gramEnd"/>
            <w:r>
              <w:rPr>
                <w:rFonts w:ascii="Times New Roman" w:hAnsi="Times New Roman"/>
                <w:bCs/>
                <w:sz w:val="16"/>
                <w:szCs w:val="16"/>
              </w:rPr>
              <w:t>олитика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3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472053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  <w:r w:rsidR="007D7A0C"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472053" w:rsidP="00DF0A9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</w:tr>
      <w:tr w:rsidR="007D7A0C" w:rsidTr="00A52821">
        <w:trPr>
          <w:trHeight w:val="277"/>
          <w:jc w:val="center"/>
        </w:trPr>
        <w:tc>
          <w:tcPr>
            <w:tcW w:w="9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19102,4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17922,4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23725,7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17455,2</w:t>
            </w:r>
          </w:p>
        </w:tc>
        <w:tc>
          <w:tcPr>
            <w:tcW w:w="3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-1647,2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91,4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467,2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7D7A0C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102,7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472053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 w:rsidR="007D7A0C">
              <w:rPr>
                <w:rFonts w:ascii="Times New Roman" w:hAnsi="Times New Roman"/>
                <w:b/>
                <w:sz w:val="16"/>
                <w:szCs w:val="16"/>
              </w:rPr>
              <w:t>6270,5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7A0C" w:rsidRDefault="00472053" w:rsidP="00DF0A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73,5</w:t>
            </w:r>
          </w:p>
        </w:tc>
      </w:tr>
    </w:tbl>
    <w:p w:rsidR="000C44E7" w:rsidRDefault="00C343EB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140D74" w:rsidRDefault="00140D74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очередной финансовый год прогнозируется</w:t>
      </w:r>
      <w:r w:rsidR="000B3CE8">
        <w:rPr>
          <w:rFonts w:ascii="Times New Roman" w:hAnsi="Times New Roman" w:cs="Times New Roman"/>
          <w:sz w:val="28"/>
          <w:szCs w:val="28"/>
        </w:rPr>
        <w:t xml:space="preserve"> незначительный</w:t>
      </w:r>
      <w:r>
        <w:rPr>
          <w:rFonts w:ascii="Times New Roman" w:hAnsi="Times New Roman" w:cs="Times New Roman"/>
          <w:sz w:val="28"/>
          <w:szCs w:val="28"/>
        </w:rPr>
        <w:t xml:space="preserve"> рост расходных обязательств по отношению к периоду 201</w:t>
      </w:r>
      <w:r w:rsidR="009E24F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года по следующим разделам классификации расходов бюджета: </w:t>
      </w:r>
      <w:r w:rsidR="00DA5C17">
        <w:rPr>
          <w:rFonts w:ascii="Times New Roman" w:hAnsi="Times New Roman" w:cs="Times New Roman"/>
          <w:sz w:val="28"/>
          <w:szCs w:val="28"/>
        </w:rPr>
        <w:t>«</w:t>
      </w:r>
      <w:r w:rsidR="009E24FD">
        <w:rPr>
          <w:rFonts w:ascii="Times New Roman" w:hAnsi="Times New Roman" w:cs="Times New Roman"/>
          <w:sz w:val="28"/>
          <w:szCs w:val="28"/>
        </w:rPr>
        <w:t>Национальная оборона</w:t>
      </w:r>
      <w:r w:rsidR="00DA5C17">
        <w:rPr>
          <w:rFonts w:ascii="Times New Roman" w:hAnsi="Times New Roman" w:cs="Times New Roman"/>
          <w:sz w:val="28"/>
          <w:szCs w:val="28"/>
        </w:rPr>
        <w:t xml:space="preserve">» - на </w:t>
      </w:r>
      <w:r w:rsidR="009E24FD">
        <w:rPr>
          <w:rFonts w:ascii="Times New Roman" w:hAnsi="Times New Roman" w:cs="Times New Roman"/>
          <w:sz w:val="28"/>
          <w:szCs w:val="28"/>
        </w:rPr>
        <w:t>4,0 тыс. рублей или на 2</w:t>
      </w:r>
      <w:r w:rsidR="00DA5C17">
        <w:rPr>
          <w:rFonts w:ascii="Times New Roman" w:hAnsi="Times New Roman" w:cs="Times New Roman"/>
          <w:sz w:val="28"/>
          <w:szCs w:val="28"/>
        </w:rPr>
        <w:t>,1%; «</w:t>
      </w:r>
      <w:r w:rsidR="009E24FD">
        <w:rPr>
          <w:rFonts w:ascii="Times New Roman" w:hAnsi="Times New Roman" w:cs="Times New Roman"/>
          <w:sz w:val="28"/>
          <w:szCs w:val="28"/>
        </w:rPr>
        <w:t>Национальная безопасность и правоохранительная деятельность</w:t>
      </w:r>
      <w:r w:rsidR="00DA5C17">
        <w:rPr>
          <w:rFonts w:ascii="Times New Roman" w:hAnsi="Times New Roman" w:cs="Times New Roman"/>
          <w:sz w:val="28"/>
          <w:szCs w:val="28"/>
        </w:rPr>
        <w:t>» -</w:t>
      </w:r>
      <w:r w:rsidR="00D557AC">
        <w:rPr>
          <w:rFonts w:ascii="Times New Roman" w:hAnsi="Times New Roman" w:cs="Times New Roman"/>
          <w:sz w:val="28"/>
          <w:szCs w:val="28"/>
        </w:rPr>
        <w:t xml:space="preserve"> </w:t>
      </w:r>
      <w:r w:rsidR="00D557AC">
        <w:rPr>
          <w:rFonts w:ascii="Times New Roman" w:hAnsi="Times New Roman" w:cs="Times New Roman"/>
          <w:sz w:val="28"/>
          <w:szCs w:val="28"/>
        </w:rPr>
        <w:lastRenderedPageBreak/>
        <w:t xml:space="preserve">на </w:t>
      </w:r>
      <w:r w:rsidR="000B3CE8">
        <w:rPr>
          <w:rFonts w:ascii="Times New Roman" w:hAnsi="Times New Roman" w:cs="Times New Roman"/>
          <w:sz w:val="28"/>
          <w:szCs w:val="28"/>
        </w:rPr>
        <w:t>23,3 тыс. рублей или на 7,7</w:t>
      </w:r>
      <w:r w:rsidR="00DA5C17">
        <w:rPr>
          <w:rFonts w:ascii="Times New Roman" w:hAnsi="Times New Roman" w:cs="Times New Roman"/>
          <w:sz w:val="28"/>
          <w:szCs w:val="28"/>
        </w:rPr>
        <w:t xml:space="preserve">%;  </w:t>
      </w:r>
      <w:r>
        <w:rPr>
          <w:rFonts w:ascii="Times New Roman" w:hAnsi="Times New Roman" w:cs="Times New Roman"/>
          <w:sz w:val="28"/>
          <w:szCs w:val="28"/>
        </w:rPr>
        <w:t xml:space="preserve">«Социальная политика» - </w:t>
      </w:r>
      <w:r w:rsidR="00D557AC">
        <w:rPr>
          <w:rFonts w:ascii="Times New Roman" w:hAnsi="Times New Roman" w:cs="Times New Roman"/>
          <w:sz w:val="28"/>
          <w:szCs w:val="28"/>
        </w:rPr>
        <w:t xml:space="preserve">на </w:t>
      </w:r>
      <w:r w:rsidR="000B3CE8">
        <w:rPr>
          <w:rFonts w:ascii="Times New Roman" w:hAnsi="Times New Roman" w:cs="Times New Roman"/>
          <w:sz w:val="28"/>
          <w:szCs w:val="28"/>
        </w:rPr>
        <w:t xml:space="preserve">66,0 тыс. рублей или  44,0 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7033AB" w:rsidRDefault="00140D74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343EB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Вместе с тем, в 201</w:t>
      </w:r>
      <w:r w:rsidR="000B3CE8">
        <w:rPr>
          <w:rFonts w:ascii="Times New Roman" w:hAnsi="Times New Roman" w:cs="Times New Roman"/>
          <w:sz w:val="28"/>
          <w:szCs w:val="28"/>
        </w:rPr>
        <w:t>4</w:t>
      </w:r>
      <w:r w:rsidR="009C6D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году планируется уменьшение расходов по отношению к ожидаемому исполнению</w:t>
      </w:r>
      <w:r w:rsidR="00C96B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9C6D33">
        <w:rPr>
          <w:rFonts w:ascii="Times New Roman" w:hAnsi="Times New Roman" w:cs="Times New Roman"/>
          <w:sz w:val="28"/>
          <w:szCs w:val="28"/>
        </w:rPr>
        <w:t>3</w:t>
      </w:r>
      <w:r w:rsidR="007D7A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года по следующим разделам: </w:t>
      </w:r>
      <w:r w:rsidR="00DA5C17">
        <w:rPr>
          <w:rFonts w:ascii="Times New Roman" w:hAnsi="Times New Roman" w:cs="Times New Roman"/>
          <w:sz w:val="28"/>
          <w:szCs w:val="28"/>
        </w:rPr>
        <w:t xml:space="preserve">«Общегосударственные расходы» - на </w:t>
      </w:r>
      <w:r w:rsidR="00D557AC">
        <w:rPr>
          <w:rFonts w:ascii="Times New Roman" w:hAnsi="Times New Roman" w:cs="Times New Roman"/>
          <w:sz w:val="28"/>
          <w:szCs w:val="28"/>
        </w:rPr>
        <w:t xml:space="preserve"> </w:t>
      </w:r>
      <w:r w:rsidR="0087045E">
        <w:rPr>
          <w:rFonts w:ascii="Times New Roman" w:hAnsi="Times New Roman" w:cs="Times New Roman"/>
          <w:sz w:val="28"/>
          <w:szCs w:val="28"/>
        </w:rPr>
        <w:t>2578,1 тыс. рублей или на 24</w:t>
      </w:r>
      <w:r w:rsidR="00D557AC">
        <w:rPr>
          <w:rFonts w:ascii="Times New Roman" w:hAnsi="Times New Roman" w:cs="Times New Roman"/>
          <w:sz w:val="28"/>
          <w:szCs w:val="28"/>
        </w:rPr>
        <w:t>,7</w:t>
      </w:r>
      <w:r w:rsidR="00DA5C17">
        <w:rPr>
          <w:rFonts w:ascii="Times New Roman" w:hAnsi="Times New Roman" w:cs="Times New Roman"/>
          <w:sz w:val="28"/>
          <w:szCs w:val="28"/>
        </w:rPr>
        <w:t xml:space="preserve">%; </w:t>
      </w:r>
      <w:r>
        <w:rPr>
          <w:rFonts w:ascii="Times New Roman" w:hAnsi="Times New Roman" w:cs="Times New Roman"/>
          <w:sz w:val="28"/>
          <w:szCs w:val="28"/>
        </w:rPr>
        <w:t xml:space="preserve"> «Национальная экономика» - </w:t>
      </w:r>
      <w:r w:rsidR="00D557AC">
        <w:rPr>
          <w:rFonts w:ascii="Times New Roman" w:hAnsi="Times New Roman" w:cs="Times New Roman"/>
          <w:sz w:val="28"/>
          <w:szCs w:val="28"/>
        </w:rPr>
        <w:t>на</w:t>
      </w:r>
      <w:r w:rsidR="004B51E7">
        <w:rPr>
          <w:rFonts w:ascii="Times New Roman" w:hAnsi="Times New Roman" w:cs="Times New Roman"/>
          <w:sz w:val="28"/>
          <w:szCs w:val="28"/>
        </w:rPr>
        <w:t xml:space="preserve"> 726,5 тыс. рублей или на </w:t>
      </w:r>
      <w:r w:rsidR="00D557AC">
        <w:rPr>
          <w:rFonts w:ascii="Times New Roman" w:hAnsi="Times New Roman" w:cs="Times New Roman"/>
          <w:sz w:val="28"/>
          <w:szCs w:val="28"/>
        </w:rPr>
        <w:t xml:space="preserve"> </w:t>
      </w:r>
      <w:r w:rsidR="004B51E7">
        <w:rPr>
          <w:rFonts w:ascii="Times New Roman" w:hAnsi="Times New Roman" w:cs="Times New Roman"/>
          <w:sz w:val="28"/>
          <w:szCs w:val="28"/>
        </w:rPr>
        <w:t>18,1</w:t>
      </w:r>
      <w:r>
        <w:rPr>
          <w:rFonts w:ascii="Times New Roman" w:hAnsi="Times New Roman" w:cs="Times New Roman"/>
          <w:sz w:val="28"/>
          <w:szCs w:val="28"/>
        </w:rPr>
        <w:t>%;  «</w:t>
      </w:r>
      <w:r w:rsidR="004B51E7">
        <w:rPr>
          <w:rFonts w:ascii="Times New Roman" w:hAnsi="Times New Roman" w:cs="Times New Roman"/>
          <w:sz w:val="28"/>
          <w:szCs w:val="28"/>
        </w:rPr>
        <w:t>Жилищно-коммунальное хозяйство</w:t>
      </w:r>
      <w:r>
        <w:rPr>
          <w:rFonts w:ascii="Times New Roman" w:hAnsi="Times New Roman" w:cs="Times New Roman"/>
          <w:sz w:val="28"/>
          <w:szCs w:val="28"/>
        </w:rPr>
        <w:t xml:space="preserve">» - </w:t>
      </w:r>
      <w:r w:rsidR="004B51E7">
        <w:rPr>
          <w:rFonts w:ascii="Times New Roman" w:hAnsi="Times New Roman" w:cs="Times New Roman"/>
          <w:sz w:val="28"/>
          <w:szCs w:val="28"/>
        </w:rPr>
        <w:t xml:space="preserve">776,7 тыс. рублей или </w:t>
      </w:r>
      <w:r w:rsidR="007033AB">
        <w:rPr>
          <w:rFonts w:ascii="Times New Roman" w:hAnsi="Times New Roman" w:cs="Times New Roman"/>
          <w:sz w:val="28"/>
          <w:szCs w:val="28"/>
        </w:rPr>
        <w:t xml:space="preserve">на </w:t>
      </w:r>
      <w:r w:rsidR="004B51E7">
        <w:rPr>
          <w:rFonts w:ascii="Times New Roman" w:hAnsi="Times New Roman" w:cs="Times New Roman"/>
          <w:sz w:val="28"/>
          <w:szCs w:val="28"/>
        </w:rPr>
        <w:t>33,1</w:t>
      </w:r>
      <w:r>
        <w:rPr>
          <w:rFonts w:ascii="Times New Roman" w:hAnsi="Times New Roman" w:cs="Times New Roman"/>
          <w:sz w:val="28"/>
          <w:szCs w:val="28"/>
        </w:rPr>
        <w:t xml:space="preserve">%;  </w:t>
      </w:r>
      <w:r w:rsidR="00DA5C17">
        <w:rPr>
          <w:rFonts w:ascii="Times New Roman" w:hAnsi="Times New Roman" w:cs="Times New Roman"/>
          <w:sz w:val="28"/>
          <w:szCs w:val="28"/>
        </w:rPr>
        <w:t xml:space="preserve"> «</w:t>
      </w:r>
      <w:r w:rsidR="00D8301C">
        <w:rPr>
          <w:rFonts w:ascii="Times New Roman" w:hAnsi="Times New Roman" w:cs="Times New Roman"/>
          <w:sz w:val="28"/>
          <w:szCs w:val="28"/>
        </w:rPr>
        <w:t>Образование, молодежная политика</w:t>
      </w:r>
      <w:r w:rsidR="00DA5C17">
        <w:rPr>
          <w:rFonts w:ascii="Times New Roman" w:hAnsi="Times New Roman" w:cs="Times New Roman"/>
          <w:sz w:val="28"/>
          <w:szCs w:val="28"/>
        </w:rPr>
        <w:t>» -</w:t>
      </w:r>
      <w:r w:rsidR="007033AB">
        <w:rPr>
          <w:rFonts w:ascii="Times New Roman" w:hAnsi="Times New Roman" w:cs="Times New Roman"/>
          <w:sz w:val="28"/>
          <w:szCs w:val="28"/>
        </w:rPr>
        <w:t xml:space="preserve"> </w:t>
      </w:r>
      <w:r w:rsidR="00D8301C">
        <w:rPr>
          <w:rFonts w:ascii="Times New Roman" w:hAnsi="Times New Roman" w:cs="Times New Roman"/>
          <w:sz w:val="28"/>
          <w:szCs w:val="28"/>
        </w:rPr>
        <w:t xml:space="preserve"> 50,0 тыс. рублей или </w:t>
      </w:r>
      <w:proofErr w:type="gramStart"/>
      <w:r w:rsidR="00D8301C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D8301C">
        <w:rPr>
          <w:rFonts w:ascii="Times New Roman" w:hAnsi="Times New Roman" w:cs="Times New Roman"/>
          <w:sz w:val="28"/>
          <w:szCs w:val="28"/>
        </w:rPr>
        <w:t xml:space="preserve"> 50,0 </w:t>
      </w:r>
      <w:r w:rsidR="00DA5C17">
        <w:rPr>
          <w:rFonts w:ascii="Times New Roman" w:hAnsi="Times New Roman" w:cs="Times New Roman"/>
          <w:sz w:val="28"/>
          <w:szCs w:val="28"/>
        </w:rPr>
        <w:t>%;</w:t>
      </w:r>
    </w:p>
    <w:p w:rsidR="00140D74" w:rsidRDefault="00DA5C17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343EB">
        <w:rPr>
          <w:rFonts w:ascii="Times New Roman" w:hAnsi="Times New Roman" w:cs="Times New Roman"/>
          <w:sz w:val="28"/>
          <w:szCs w:val="28"/>
        </w:rPr>
        <w:t xml:space="preserve">  </w:t>
      </w:r>
      <w:r w:rsidR="00140D74">
        <w:rPr>
          <w:rFonts w:ascii="Times New Roman" w:hAnsi="Times New Roman" w:cs="Times New Roman"/>
          <w:sz w:val="28"/>
          <w:szCs w:val="28"/>
        </w:rPr>
        <w:t xml:space="preserve">Структура расходов по обязательствам бюджета </w:t>
      </w:r>
      <w:r w:rsidR="00C96B2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140D74">
        <w:rPr>
          <w:rFonts w:ascii="Times New Roman" w:hAnsi="Times New Roman" w:cs="Times New Roman"/>
          <w:sz w:val="28"/>
          <w:szCs w:val="28"/>
        </w:rPr>
        <w:t xml:space="preserve"> в разрезе классификации расходов отражает приоритеты в отношении финансирования мероприятий в сфере </w:t>
      </w:r>
      <w:r w:rsidR="00D8301C">
        <w:rPr>
          <w:rFonts w:ascii="Times New Roman" w:hAnsi="Times New Roman" w:cs="Times New Roman"/>
          <w:sz w:val="28"/>
          <w:szCs w:val="28"/>
        </w:rPr>
        <w:t>социально-культурного направления и национальной экономики</w:t>
      </w:r>
      <w:r w:rsidR="007033AB">
        <w:rPr>
          <w:rFonts w:ascii="Times New Roman" w:hAnsi="Times New Roman" w:cs="Times New Roman"/>
          <w:sz w:val="28"/>
          <w:szCs w:val="28"/>
        </w:rPr>
        <w:t>.</w:t>
      </w:r>
    </w:p>
    <w:p w:rsidR="00140D74" w:rsidRDefault="00140D74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343EB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год по разделу классификации расходов </w:t>
      </w:r>
      <w:r>
        <w:rPr>
          <w:rFonts w:ascii="Times New Roman" w:hAnsi="Times New Roman" w:cs="Times New Roman"/>
          <w:b/>
          <w:sz w:val="28"/>
          <w:szCs w:val="28"/>
        </w:rPr>
        <w:t>«Общегосударственные расходы»</w:t>
      </w:r>
      <w:r>
        <w:rPr>
          <w:rFonts w:ascii="Times New Roman" w:hAnsi="Times New Roman" w:cs="Times New Roman"/>
          <w:sz w:val="28"/>
          <w:szCs w:val="28"/>
        </w:rPr>
        <w:t xml:space="preserve"> предусмотрены в сумме </w:t>
      </w:r>
      <w:r w:rsidR="00D8301C">
        <w:rPr>
          <w:rFonts w:ascii="Times New Roman" w:hAnsi="Times New Roman" w:cs="Times New Roman"/>
          <w:sz w:val="28"/>
          <w:szCs w:val="28"/>
        </w:rPr>
        <w:t>7846,4</w:t>
      </w:r>
      <w:r w:rsidR="00F96055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D8301C">
        <w:rPr>
          <w:rFonts w:ascii="Times New Roman" w:hAnsi="Times New Roman" w:cs="Times New Roman"/>
          <w:sz w:val="28"/>
          <w:szCs w:val="28"/>
        </w:rPr>
        <w:t xml:space="preserve">, что составляет 45 % в общей структуре расходов </w:t>
      </w:r>
      <w:r w:rsidR="00C96B22">
        <w:rPr>
          <w:rFonts w:ascii="Times New Roman" w:hAnsi="Times New Roman" w:cs="Times New Roman"/>
          <w:sz w:val="28"/>
          <w:szCs w:val="28"/>
        </w:rPr>
        <w:t>п</w:t>
      </w:r>
      <w:r w:rsidR="00D8301C">
        <w:rPr>
          <w:rFonts w:ascii="Times New Roman" w:hAnsi="Times New Roman" w:cs="Times New Roman"/>
          <w:sz w:val="28"/>
          <w:szCs w:val="28"/>
        </w:rPr>
        <w:t>оселения</w:t>
      </w:r>
      <w:r>
        <w:rPr>
          <w:rFonts w:ascii="Times New Roman" w:hAnsi="Times New Roman" w:cs="Times New Roman"/>
          <w:sz w:val="28"/>
          <w:szCs w:val="28"/>
        </w:rPr>
        <w:t xml:space="preserve">. Главными администраторами и администраторами расходов по данному разделу является администрация муниципального образования. </w:t>
      </w:r>
    </w:p>
    <w:p w:rsidR="00985614" w:rsidRDefault="00C343EB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40D74">
        <w:rPr>
          <w:rFonts w:ascii="Times New Roman" w:hAnsi="Times New Roman" w:cs="Times New Roman"/>
          <w:sz w:val="28"/>
          <w:szCs w:val="28"/>
        </w:rPr>
        <w:t xml:space="preserve">Указанные расходы </w:t>
      </w:r>
      <w:r w:rsidR="00920795">
        <w:rPr>
          <w:rFonts w:ascii="Times New Roman" w:hAnsi="Times New Roman" w:cs="Times New Roman"/>
          <w:sz w:val="28"/>
          <w:szCs w:val="28"/>
        </w:rPr>
        <w:t>связаны с обеспечением деятельности органов местного самоуправления по выполнению функций, направленных на организацию предоставления услуг населению района, в соответствии с вопросами местного значения, и на реализацию отдельных полномочий, включающих в себя следующее</w:t>
      </w:r>
      <w:r w:rsidR="00C5221A">
        <w:rPr>
          <w:rFonts w:ascii="Times New Roman" w:hAnsi="Times New Roman" w:cs="Times New Roman"/>
          <w:sz w:val="28"/>
          <w:szCs w:val="28"/>
        </w:rPr>
        <w:t>:</w:t>
      </w:r>
    </w:p>
    <w:p w:rsidR="00C5221A" w:rsidRDefault="00C5221A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содержание органов местного самоуправления с учетом строгой экономии средств;</w:t>
      </w:r>
    </w:p>
    <w:p w:rsidR="00C5221A" w:rsidRDefault="00C5221A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96B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расходы по резервному фонду администрации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C5221A" w:rsidRDefault="00C5221A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расходы по обеспечению деятельности органов финансово-бюджетного надзора.</w:t>
      </w:r>
    </w:p>
    <w:p w:rsidR="00C5221A" w:rsidRDefault="00C343EB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5221A">
        <w:rPr>
          <w:rFonts w:ascii="Times New Roman" w:hAnsi="Times New Roman" w:cs="Times New Roman"/>
          <w:sz w:val="28"/>
          <w:szCs w:val="28"/>
        </w:rPr>
        <w:t xml:space="preserve">В составе других общегосударственных вопросов учтены расходы на содержание </w:t>
      </w:r>
      <w:r w:rsidR="00D1068E">
        <w:rPr>
          <w:rFonts w:ascii="Times New Roman" w:hAnsi="Times New Roman" w:cs="Times New Roman"/>
          <w:sz w:val="28"/>
          <w:szCs w:val="28"/>
        </w:rPr>
        <w:t xml:space="preserve"> муниципального казенного учреждения «</w:t>
      </w:r>
      <w:proofErr w:type="spellStart"/>
      <w:r w:rsidR="00D1068E">
        <w:rPr>
          <w:rFonts w:ascii="Times New Roman" w:hAnsi="Times New Roman" w:cs="Times New Roman"/>
          <w:sz w:val="28"/>
          <w:szCs w:val="28"/>
        </w:rPr>
        <w:t>Протокский</w:t>
      </w:r>
      <w:proofErr w:type="spellEnd"/>
      <w:r w:rsidR="00D1068E">
        <w:rPr>
          <w:rFonts w:ascii="Times New Roman" w:hAnsi="Times New Roman" w:cs="Times New Roman"/>
          <w:sz w:val="28"/>
          <w:szCs w:val="28"/>
        </w:rPr>
        <w:t xml:space="preserve"> центр».</w:t>
      </w:r>
    </w:p>
    <w:p w:rsidR="00140D74" w:rsidRDefault="00C343EB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40D74">
        <w:rPr>
          <w:rFonts w:ascii="Times New Roman" w:hAnsi="Times New Roman" w:cs="Times New Roman"/>
          <w:sz w:val="28"/>
          <w:szCs w:val="28"/>
        </w:rPr>
        <w:t xml:space="preserve">Бюджетные проектировки по разделу классификации расходов </w:t>
      </w:r>
      <w:r w:rsidR="00140D74">
        <w:rPr>
          <w:rFonts w:ascii="Times New Roman" w:hAnsi="Times New Roman" w:cs="Times New Roman"/>
          <w:b/>
          <w:sz w:val="28"/>
          <w:szCs w:val="28"/>
        </w:rPr>
        <w:t>«Национальная  безопасность и правоохранительная деятельность»</w:t>
      </w:r>
      <w:r w:rsidR="00140D74">
        <w:rPr>
          <w:rFonts w:ascii="Times New Roman" w:hAnsi="Times New Roman" w:cs="Times New Roman"/>
          <w:sz w:val="28"/>
          <w:szCs w:val="28"/>
        </w:rPr>
        <w:t xml:space="preserve">  предусматриваются в сумме </w:t>
      </w:r>
      <w:r w:rsidR="00D1068E">
        <w:rPr>
          <w:rFonts w:ascii="Times New Roman" w:hAnsi="Times New Roman" w:cs="Times New Roman"/>
          <w:sz w:val="28"/>
          <w:szCs w:val="28"/>
        </w:rPr>
        <w:t>323</w:t>
      </w:r>
      <w:r w:rsidR="00140D74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D1068E">
        <w:rPr>
          <w:rFonts w:ascii="Times New Roman" w:hAnsi="Times New Roman" w:cs="Times New Roman"/>
          <w:sz w:val="28"/>
          <w:szCs w:val="28"/>
        </w:rPr>
        <w:t xml:space="preserve"> или 1,9 % в общей структуре расходов</w:t>
      </w:r>
      <w:r w:rsidR="00140D74">
        <w:rPr>
          <w:rFonts w:ascii="Times New Roman" w:hAnsi="Times New Roman" w:cs="Times New Roman"/>
          <w:sz w:val="28"/>
          <w:szCs w:val="28"/>
        </w:rPr>
        <w:t xml:space="preserve">.   </w:t>
      </w:r>
    </w:p>
    <w:p w:rsidR="00D1068E" w:rsidRDefault="00140D74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343EB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Основная часть средств по данному разделу – </w:t>
      </w:r>
      <w:r w:rsidR="00D1068E">
        <w:rPr>
          <w:rFonts w:ascii="Times New Roman" w:hAnsi="Times New Roman" w:cs="Times New Roman"/>
          <w:sz w:val="28"/>
          <w:szCs w:val="28"/>
        </w:rPr>
        <w:t xml:space="preserve">293,0 </w:t>
      </w:r>
      <w:r>
        <w:rPr>
          <w:rFonts w:ascii="Times New Roman" w:hAnsi="Times New Roman" w:cs="Times New Roman"/>
          <w:sz w:val="28"/>
          <w:szCs w:val="28"/>
        </w:rPr>
        <w:t>тыс. рублей будет направлена на выполнение переданных от поселений полномочий</w:t>
      </w:r>
      <w:r w:rsidR="00D1068E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Славянский район по созданию, содержанию и организации деятельности аварийно-спасательных служб и  (или) аварийно-спасательных формирований.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0D74" w:rsidRDefault="00C343EB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40D74"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 w:rsidR="00140D74">
        <w:rPr>
          <w:rFonts w:ascii="Times New Roman" w:hAnsi="Times New Roman" w:cs="Times New Roman"/>
          <w:sz w:val="28"/>
          <w:szCs w:val="28"/>
        </w:rPr>
        <w:t xml:space="preserve"> год по разделу классификации расходов </w:t>
      </w:r>
      <w:r w:rsidR="00140D74">
        <w:rPr>
          <w:rFonts w:ascii="Times New Roman" w:hAnsi="Times New Roman" w:cs="Times New Roman"/>
          <w:b/>
          <w:sz w:val="28"/>
          <w:szCs w:val="28"/>
        </w:rPr>
        <w:t>«Национальная экономика»</w:t>
      </w:r>
      <w:r w:rsidR="00140D74">
        <w:rPr>
          <w:rFonts w:ascii="Times New Roman" w:hAnsi="Times New Roman" w:cs="Times New Roman"/>
          <w:sz w:val="28"/>
          <w:szCs w:val="28"/>
        </w:rPr>
        <w:t xml:space="preserve"> предусмотрены в  объёме </w:t>
      </w:r>
      <w:r w:rsidR="00D1068E">
        <w:rPr>
          <w:rFonts w:ascii="Times New Roman" w:hAnsi="Times New Roman" w:cs="Times New Roman"/>
          <w:sz w:val="28"/>
          <w:szCs w:val="28"/>
        </w:rPr>
        <w:t>3275,6</w:t>
      </w:r>
      <w:r w:rsidR="00140D74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D1068E">
        <w:rPr>
          <w:rFonts w:ascii="Times New Roman" w:hAnsi="Times New Roman" w:cs="Times New Roman"/>
          <w:sz w:val="28"/>
          <w:szCs w:val="28"/>
        </w:rPr>
        <w:t xml:space="preserve"> или 18,8%</w:t>
      </w:r>
      <w:r w:rsidR="00140D74">
        <w:rPr>
          <w:rFonts w:ascii="Times New Roman" w:hAnsi="Times New Roman" w:cs="Times New Roman"/>
          <w:sz w:val="28"/>
          <w:szCs w:val="28"/>
        </w:rPr>
        <w:t xml:space="preserve"> и включают в себя расходы на </w:t>
      </w:r>
      <w:r w:rsidR="00D1068E">
        <w:rPr>
          <w:rFonts w:ascii="Times New Roman" w:hAnsi="Times New Roman" w:cs="Times New Roman"/>
          <w:sz w:val="28"/>
          <w:szCs w:val="28"/>
        </w:rPr>
        <w:t xml:space="preserve">финансовое обеспечение дорожного фонда </w:t>
      </w:r>
      <w:proofErr w:type="spellStart"/>
      <w:r w:rsidR="00D1068E">
        <w:rPr>
          <w:rFonts w:ascii="Times New Roman" w:hAnsi="Times New Roman" w:cs="Times New Roman"/>
          <w:sz w:val="28"/>
          <w:szCs w:val="28"/>
        </w:rPr>
        <w:t>Прот</w:t>
      </w:r>
      <w:r w:rsidR="000C44E7">
        <w:rPr>
          <w:rFonts w:ascii="Times New Roman" w:hAnsi="Times New Roman" w:cs="Times New Roman"/>
          <w:sz w:val="28"/>
          <w:szCs w:val="28"/>
        </w:rPr>
        <w:t>о</w:t>
      </w:r>
      <w:r w:rsidR="00D1068E">
        <w:rPr>
          <w:rFonts w:ascii="Times New Roman" w:hAnsi="Times New Roman" w:cs="Times New Roman"/>
          <w:sz w:val="28"/>
          <w:szCs w:val="28"/>
        </w:rPr>
        <w:t>кского</w:t>
      </w:r>
      <w:proofErr w:type="spellEnd"/>
      <w:r w:rsidR="00D1068E">
        <w:rPr>
          <w:rFonts w:ascii="Times New Roman" w:hAnsi="Times New Roman" w:cs="Times New Roman"/>
          <w:sz w:val="28"/>
          <w:szCs w:val="28"/>
        </w:rPr>
        <w:t xml:space="preserve"> сельского поселения и на мероприятия в области архитектуры и градостроительства – 2875,6 </w:t>
      </w:r>
      <w:r w:rsidR="00140D74">
        <w:rPr>
          <w:rFonts w:ascii="Times New Roman" w:hAnsi="Times New Roman" w:cs="Times New Roman"/>
          <w:sz w:val="28"/>
          <w:szCs w:val="28"/>
        </w:rPr>
        <w:t>тыс. руб</w:t>
      </w:r>
      <w:r w:rsidR="00D1068E">
        <w:rPr>
          <w:rFonts w:ascii="Times New Roman" w:hAnsi="Times New Roman" w:cs="Times New Roman"/>
          <w:sz w:val="28"/>
          <w:szCs w:val="28"/>
        </w:rPr>
        <w:t>лей</w:t>
      </w:r>
      <w:r w:rsidR="00140D7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40D74" w:rsidRDefault="00C15121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40D74"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 w:rsidR="00140D74">
        <w:rPr>
          <w:rFonts w:ascii="Times New Roman" w:hAnsi="Times New Roman" w:cs="Times New Roman"/>
          <w:sz w:val="28"/>
          <w:szCs w:val="28"/>
        </w:rPr>
        <w:t xml:space="preserve"> год по разделу классификации расходов </w:t>
      </w:r>
      <w:r w:rsidR="00140D74">
        <w:rPr>
          <w:rFonts w:ascii="Times New Roman" w:hAnsi="Times New Roman" w:cs="Times New Roman"/>
          <w:b/>
          <w:sz w:val="28"/>
          <w:szCs w:val="28"/>
        </w:rPr>
        <w:t>«Жилищно-коммунальное хозяйство»</w:t>
      </w:r>
      <w:r w:rsidR="00140D74">
        <w:rPr>
          <w:rFonts w:ascii="Times New Roman" w:hAnsi="Times New Roman" w:cs="Times New Roman"/>
          <w:sz w:val="28"/>
          <w:szCs w:val="28"/>
        </w:rPr>
        <w:t xml:space="preserve"> предусмотрены в  объёме </w:t>
      </w:r>
      <w:r w:rsidR="00A107CA">
        <w:rPr>
          <w:rFonts w:ascii="Times New Roman" w:hAnsi="Times New Roman" w:cs="Times New Roman"/>
          <w:sz w:val="28"/>
          <w:szCs w:val="28"/>
        </w:rPr>
        <w:lastRenderedPageBreak/>
        <w:t>1570,0</w:t>
      </w:r>
      <w:r w:rsidR="00140D74">
        <w:rPr>
          <w:rFonts w:ascii="Times New Roman" w:hAnsi="Times New Roman" w:cs="Times New Roman"/>
          <w:sz w:val="28"/>
          <w:szCs w:val="28"/>
        </w:rPr>
        <w:t xml:space="preserve"> тыс. рублей и включают в себя: расходы на  коммунальное хозяйство в объёме – </w:t>
      </w:r>
      <w:r w:rsidR="00A107CA">
        <w:rPr>
          <w:rFonts w:ascii="Times New Roman" w:hAnsi="Times New Roman" w:cs="Times New Roman"/>
          <w:sz w:val="28"/>
          <w:szCs w:val="28"/>
        </w:rPr>
        <w:t>540</w:t>
      </w:r>
      <w:r w:rsidR="00997CE4">
        <w:rPr>
          <w:rFonts w:ascii="Times New Roman" w:hAnsi="Times New Roman" w:cs="Times New Roman"/>
          <w:sz w:val="28"/>
          <w:szCs w:val="28"/>
        </w:rPr>
        <w:t>,0</w:t>
      </w:r>
      <w:r w:rsidR="00140D74">
        <w:rPr>
          <w:rFonts w:ascii="Times New Roman" w:hAnsi="Times New Roman" w:cs="Times New Roman"/>
          <w:sz w:val="28"/>
          <w:szCs w:val="28"/>
        </w:rPr>
        <w:t xml:space="preserve"> тыс. руб.,  расходы на благоустройство  в объёме – </w:t>
      </w:r>
      <w:r w:rsidR="00A107CA">
        <w:rPr>
          <w:rFonts w:ascii="Times New Roman" w:hAnsi="Times New Roman" w:cs="Times New Roman"/>
          <w:sz w:val="28"/>
          <w:szCs w:val="28"/>
        </w:rPr>
        <w:t>1030</w:t>
      </w:r>
      <w:r w:rsidR="00997CE4">
        <w:rPr>
          <w:rFonts w:ascii="Times New Roman" w:hAnsi="Times New Roman" w:cs="Times New Roman"/>
          <w:sz w:val="28"/>
          <w:szCs w:val="28"/>
        </w:rPr>
        <w:t>,0</w:t>
      </w:r>
      <w:r w:rsidR="00140D74">
        <w:rPr>
          <w:rFonts w:ascii="Times New Roman" w:hAnsi="Times New Roman" w:cs="Times New Roman"/>
          <w:sz w:val="28"/>
          <w:szCs w:val="28"/>
        </w:rPr>
        <w:t xml:space="preserve"> тыс. руб. </w:t>
      </w:r>
    </w:p>
    <w:p w:rsidR="00140D74" w:rsidRDefault="00C343EB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40D74">
        <w:rPr>
          <w:rFonts w:ascii="Times New Roman" w:hAnsi="Times New Roman" w:cs="Times New Roman"/>
          <w:sz w:val="28"/>
          <w:szCs w:val="28"/>
        </w:rPr>
        <w:t xml:space="preserve">Следует отметить, что объём расходов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 w:rsidR="00140D74">
        <w:rPr>
          <w:rFonts w:ascii="Times New Roman" w:hAnsi="Times New Roman" w:cs="Times New Roman"/>
          <w:sz w:val="28"/>
          <w:szCs w:val="28"/>
        </w:rPr>
        <w:t xml:space="preserve"> год</w:t>
      </w:r>
      <w:r w:rsidR="00C12393">
        <w:rPr>
          <w:rFonts w:ascii="Times New Roman" w:hAnsi="Times New Roman" w:cs="Times New Roman"/>
          <w:sz w:val="28"/>
          <w:szCs w:val="28"/>
        </w:rPr>
        <w:t xml:space="preserve"> по подразделу «Благоустройство» </w:t>
      </w:r>
      <w:r w:rsidR="00140D74">
        <w:rPr>
          <w:rFonts w:ascii="Times New Roman" w:hAnsi="Times New Roman" w:cs="Times New Roman"/>
          <w:sz w:val="28"/>
          <w:szCs w:val="28"/>
        </w:rPr>
        <w:t xml:space="preserve"> предусматривается </w:t>
      </w:r>
      <w:r w:rsidR="00A107CA">
        <w:rPr>
          <w:rFonts w:ascii="Times New Roman" w:hAnsi="Times New Roman" w:cs="Times New Roman"/>
          <w:sz w:val="28"/>
          <w:szCs w:val="28"/>
        </w:rPr>
        <w:t>ниже</w:t>
      </w:r>
      <w:r w:rsidR="00C12393">
        <w:rPr>
          <w:rFonts w:ascii="Times New Roman" w:hAnsi="Times New Roman" w:cs="Times New Roman"/>
          <w:sz w:val="28"/>
          <w:szCs w:val="28"/>
        </w:rPr>
        <w:t xml:space="preserve"> </w:t>
      </w:r>
      <w:r w:rsidR="00140D74">
        <w:rPr>
          <w:rFonts w:ascii="Times New Roman" w:hAnsi="Times New Roman" w:cs="Times New Roman"/>
          <w:sz w:val="28"/>
          <w:szCs w:val="28"/>
        </w:rPr>
        <w:t xml:space="preserve"> уровн</w:t>
      </w:r>
      <w:r w:rsidR="00C12393">
        <w:rPr>
          <w:rFonts w:ascii="Times New Roman" w:hAnsi="Times New Roman" w:cs="Times New Roman"/>
          <w:sz w:val="28"/>
          <w:szCs w:val="28"/>
        </w:rPr>
        <w:t>я</w:t>
      </w:r>
      <w:r w:rsidR="00140D74">
        <w:rPr>
          <w:rFonts w:ascii="Times New Roman" w:hAnsi="Times New Roman" w:cs="Times New Roman"/>
          <w:sz w:val="28"/>
          <w:szCs w:val="28"/>
        </w:rPr>
        <w:t xml:space="preserve"> 201</w:t>
      </w:r>
      <w:r w:rsidR="00A107CA">
        <w:rPr>
          <w:rFonts w:ascii="Times New Roman" w:hAnsi="Times New Roman" w:cs="Times New Roman"/>
          <w:sz w:val="28"/>
          <w:szCs w:val="28"/>
        </w:rPr>
        <w:t>3</w:t>
      </w:r>
      <w:r w:rsidR="00140D74">
        <w:rPr>
          <w:rFonts w:ascii="Times New Roman" w:hAnsi="Times New Roman" w:cs="Times New Roman"/>
          <w:sz w:val="28"/>
          <w:szCs w:val="28"/>
        </w:rPr>
        <w:t xml:space="preserve"> года на</w:t>
      </w:r>
      <w:r w:rsidR="00C12393">
        <w:rPr>
          <w:rFonts w:ascii="Times New Roman" w:hAnsi="Times New Roman" w:cs="Times New Roman"/>
          <w:sz w:val="28"/>
          <w:szCs w:val="28"/>
        </w:rPr>
        <w:t xml:space="preserve"> </w:t>
      </w:r>
      <w:r w:rsidR="00A107CA">
        <w:rPr>
          <w:rFonts w:ascii="Times New Roman" w:hAnsi="Times New Roman" w:cs="Times New Roman"/>
          <w:sz w:val="28"/>
          <w:szCs w:val="28"/>
        </w:rPr>
        <w:t>33,1%, но больше расходов 2012 года на 16,6%. Расходы по данному разделу планируются</w:t>
      </w:r>
      <w:r w:rsidR="0011231E">
        <w:rPr>
          <w:rFonts w:ascii="Times New Roman" w:hAnsi="Times New Roman" w:cs="Times New Roman"/>
          <w:sz w:val="28"/>
          <w:szCs w:val="28"/>
        </w:rPr>
        <w:t xml:space="preserve"> направить на</w:t>
      </w:r>
      <w:r w:rsidR="00A107CA">
        <w:rPr>
          <w:rFonts w:ascii="Times New Roman" w:hAnsi="Times New Roman" w:cs="Times New Roman"/>
          <w:sz w:val="28"/>
          <w:szCs w:val="28"/>
        </w:rPr>
        <w:t xml:space="preserve"> мероприятия </w:t>
      </w:r>
      <w:r w:rsidR="0011231E">
        <w:rPr>
          <w:rFonts w:ascii="Times New Roman" w:hAnsi="Times New Roman" w:cs="Times New Roman"/>
          <w:sz w:val="28"/>
          <w:szCs w:val="28"/>
        </w:rPr>
        <w:t xml:space="preserve">по содержанию </w:t>
      </w:r>
      <w:r w:rsidR="00A107CA">
        <w:rPr>
          <w:rFonts w:ascii="Times New Roman" w:hAnsi="Times New Roman" w:cs="Times New Roman"/>
          <w:sz w:val="28"/>
          <w:szCs w:val="28"/>
        </w:rPr>
        <w:t>водонапорных башен и на развитие канализации  населенных пунктов.</w:t>
      </w:r>
    </w:p>
    <w:p w:rsidR="00140D74" w:rsidRDefault="00C343EB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40D74"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 w:rsidR="00140D74">
        <w:rPr>
          <w:rFonts w:ascii="Times New Roman" w:hAnsi="Times New Roman" w:cs="Times New Roman"/>
          <w:sz w:val="28"/>
          <w:szCs w:val="28"/>
        </w:rPr>
        <w:t xml:space="preserve"> год по разделу классификации расходов </w:t>
      </w:r>
      <w:r w:rsidR="00140D74">
        <w:rPr>
          <w:rFonts w:ascii="Times New Roman" w:hAnsi="Times New Roman" w:cs="Times New Roman"/>
          <w:b/>
          <w:sz w:val="28"/>
          <w:szCs w:val="28"/>
        </w:rPr>
        <w:t>«Образование»</w:t>
      </w:r>
      <w:r w:rsidR="00140D74">
        <w:rPr>
          <w:rFonts w:ascii="Times New Roman" w:hAnsi="Times New Roman" w:cs="Times New Roman"/>
          <w:sz w:val="28"/>
          <w:szCs w:val="28"/>
        </w:rPr>
        <w:t xml:space="preserve"> предусмотрены в  объёме </w:t>
      </w:r>
      <w:r w:rsidR="00C12393">
        <w:rPr>
          <w:rFonts w:ascii="Times New Roman" w:hAnsi="Times New Roman" w:cs="Times New Roman"/>
          <w:sz w:val="28"/>
          <w:szCs w:val="28"/>
        </w:rPr>
        <w:t>50,0</w:t>
      </w:r>
      <w:r w:rsidR="00140D74">
        <w:rPr>
          <w:rFonts w:ascii="Times New Roman" w:hAnsi="Times New Roman" w:cs="Times New Roman"/>
          <w:sz w:val="28"/>
          <w:szCs w:val="28"/>
        </w:rPr>
        <w:t xml:space="preserve"> тыс. рублей и включают в себя расходы на  молодёжную политику и оздоровление детей.  </w:t>
      </w:r>
    </w:p>
    <w:p w:rsidR="00C47E12" w:rsidRDefault="00C343EB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40D74"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 w:rsidR="00140D74">
        <w:rPr>
          <w:rFonts w:ascii="Times New Roman" w:hAnsi="Times New Roman" w:cs="Times New Roman"/>
          <w:sz w:val="28"/>
          <w:szCs w:val="28"/>
        </w:rPr>
        <w:t xml:space="preserve"> год по разделу классификации расходов </w:t>
      </w:r>
      <w:r w:rsidR="00140D74">
        <w:rPr>
          <w:rFonts w:ascii="Times New Roman" w:hAnsi="Times New Roman" w:cs="Times New Roman"/>
          <w:b/>
          <w:sz w:val="28"/>
          <w:szCs w:val="28"/>
        </w:rPr>
        <w:t>«Культура, кинематография и средства массовой информации»</w:t>
      </w:r>
      <w:r w:rsidR="00140D74">
        <w:rPr>
          <w:rFonts w:ascii="Times New Roman" w:hAnsi="Times New Roman" w:cs="Times New Roman"/>
          <w:sz w:val="28"/>
          <w:szCs w:val="28"/>
        </w:rPr>
        <w:t xml:space="preserve"> предусмотрены в  объёме </w:t>
      </w:r>
      <w:r w:rsidR="00A107CA">
        <w:rPr>
          <w:rFonts w:ascii="Times New Roman" w:hAnsi="Times New Roman" w:cs="Times New Roman"/>
          <w:sz w:val="28"/>
          <w:szCs w:val="28"/>
        </w:rPr>
        <w:t>3932,1</w:t>
      </w:r>
      <w:r w:rsidR="00140D74">
        <w:rPr>
          <w:rFonts w:ascii="Times New Roman" w:hAnsi="Times New Roman" w:cs="Times New Roman"/>
          <w:sz w:val="28"/>
          <w:szCs w:val="28"/>
        </w:rPr>
        <w:t xml:space="preserve"> тыс. рублей и включают в себя расходы </w:t>
      </w:r>
      <w:r w:rsidR="00C47E12">
        <w:rPr>
          <w:rFonts w:ascii="Times New Roman" w:hAnsi="Times New Roman" w:cs="Times New Roman"/>
          <w:sz w:val="28"/>
          <w:szCs w:val="28"/>
        </w:rPr>
        <w:t>на финансовое обеспечение основной деятельности:</w:t>
      </w:r>
    </w:p>
    <w:p w:rsidR="00C47E12" w:rsidRDefault="00C47E12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 шести учреждений культуры;</w:t>
      </w:r>
    </w:p>
    <w:p w:rsidR="00C47E12" w:rsidRDefault="00C47E12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организацию мероприятий по развитию культуры, воспитания патриотизма и формирования у молодежи уважительного отношения к трудовым и ратным подвигам старшего поколения;</w:t>
      </w:r>
    </w:p>
    <w:p w:rsidR="00C47E12" w:rsidRDefault="00C47E12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развитие библиотек;</w:t>
      </w:r>
    </w:p>
    <w:p w:rsidR="00C47E12" w:rsidRDefault="000C44E7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выплаты стимулирую</w:t>
      </w:r>
      <w:r w:rsidR="00C47E12">
        <w:rPr>
          <w:rFonts w:ascii="Times New Roman" w:hAnsi="Times New Roman" w:cs="Times New Roman"/>
          <w:sz w:val="28"/>
          <w:szCs w:val="28"/>
        </w:rPr>
        <w:t>щего характера отдельным категориям работников культуры.</w:t>
      </w:r>
    </w:p>
    <w:p w:rsidR="00140D74" w:rsidRDefault="00C343EB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40D74"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 w:rsidR="00140D74">
        <w:rPr>
          <w:rFonts w:ascii="Times New Roman" w:hAnsi="Times New Roman" w:cs="Times New Roman"/>
          <w:sz w:val="28"/>
          <w:szCs w:val="28"/>
        </w:rPr>
        <w:t xml:space="preserve"> год по разделу классификации расходов </w:t>
      </w:r>
      <w:r w:rsidR="00140D74">
        <w:rPr>
          <w:rFonts w:ascii="Times New Roman" w:hAnsi="Times New Roman" w:cs="Times New Roman"/>
          <w:b/>
          <w:sz w:val="28"/>
          <w:szCs w:val="28"/>
        </w:rPr>
        <w:t>«Социальная политика»</w:t>
      </w:r>
      <w:r w:rsidR="00140D74">
        <w:rPr>
          <w:rFonts w:ascii="Times New Roman" w:hAnsi="Times New Roman" w:cs="Times New Roman"/>
          <w:sz w:val="28"/>
          <w:szCs w:val="28"/>
        </w:rPr>
        <w:t xml:space="preserve"> предусмотрены в  объёме </w:t>
      </w:r>
      <w:r w:rsidR="00C47E12">
        <w:rPr>
          <w:rFonts w:ascii="Times New Roman" w:hAnsi="Times New Roman" w:cs="Times New Roman"/>
          <w:sz w:val="28"/>
          <w:szCs w:val="28"/>
        </w:rPr>
        <w:t>216</w:t>
      </w:r>
      <w:r w:rsidR="006F5400">
        <w:rPr>
          <w:rFonts w:ascii="Times New Roman" w:hAnsi="Times New Roman" w:cs="Times New Roman"/>
          <w:sz w:val="28"/>
          <w:szCs w:val="28"/>
        </w:rPr>
        <w:t xml:space="preserve">,0 тыс. рублей и включают в себя </w:t>
      </w:r>
      <w:r w:rsidR="00140D74">
        <w:rPr>
          <w:rFonts w:ascii="Times New Roman" w:hAnsi="Times New Roman" w:cs="Times New Roman"/>
          <w:sz w:val="28"/>
          <w:szCs w:val="28"/>
        </w:rPr>
        <w:t xml:space="preserve"> расходы  на </w:t>
      </w:r>
      <w:r w:rsidR="006F5400">
        <w:rPr>
          <w:rFonts w:ascii="Times New Roman" w:hAnsi="Times New Roman" w:cs="Times New Roman"/>
          <w:sz w:val="28"/>
          <w:szCs w:val="28"/>
        </w:rPr>
        <w:t xml:space="preserve"> пенсионное обеспечение</w:t>
      </w:r>
      <w:r w:rsidR="00F7047D">
        <w:rPr>
          <w:rFonts w:ascii="Times New Roman" w:hAnsi="Times New Roman" w:cs="Times New Roman"/>
          <w:sz w:val="28"/>
          <w:szCs w:val="28"/>
        </w:rPr>
        <w:t xml:space="preserve"> в соответствии с  Законом Краснодарского края от 21.07.2005 №920-КЗ «О дополнительном материальном обеспечении лиц, замещавших государственные должности и должности государственной службы Краснодарского края»</w:t>
      </w:r>
      <w:r w:rsidR="006F5400">
        <w:rPr>
          <w:rFonts w:ascii="Times New Roman" w:hAnsi="Times New Roman" w:cs="Times New Roman"/>
          <w:sz w:val="28"/>
          <w:szCs w:val="28"/>
        </w:rPr>
        <w:t>.</w:t>
      </w:r>
    </w:p>
    <w:p w:rsidR="00140D74" w:rsidRPr="009A7EA1" w:rsidRDefault="00C15121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343EB">
        <w:rPr>
          <w:rFonts w:ascii="Times New Roman" w:hAnsi="Times New Roman" w:cs="Times New Roman"/>
          <w:sz w:val="28"/>
          <w:szCs w:val="28"/>
        </w:rPr>
        <w:t xml:space="preserve">   </w:t>
      </w:r>
      <w:r w:rsidR="00140D74"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 w:rsidR="00140D74">
        <w:rPr>
          <w:rFonts w:ascii="Times New Roman" w:hAnsi="Times New Roman" w:cs="Times New Roman"/>
          <w:sz w:val="28"/>
          <w:szCs w:val="28"/>
        </w:rPr>
        <w:t xml:space="preserve"> год по разделу классификации расходов </w:t>
      </w:r>
      <w:r w:rsidR="00140D74">
        <w:rPr>
          <w:rFonts w:ascii="Times New Roman" w:hAnsi="Times New Roman" w:cs="Times New Roman"/>
          <w:b/>
          <w:sz w:val="28"/>
          <w:szCs w:val="28"/>
        </w:rPr>
        <w:t>«Физическая культура и спорт»</w:t>
      </w:r>
      <w:r w:rsidR="00140D74">
        <w:rPr>
          <w:rFonts w:ascii="Times New Roman" w:hAnsi="Times New Roman" w:cs="Times New Roman"/>
          <w:sz w:val="28"/>
          <w:szCs w:val="28"/>
        </w:rPr>
        <w:t xml:space="preserve"> предусмотрены в  объёме </w:t>
      </w:r>
      <w:r w:rsidR="00C47E12">
        <w:rPr>
          <w:rFonts w:ascii="Times New Roman" w:hAnsi="Times New Roman" w:cs="Times New Roman"/>
          <w:sz w:val="28"/>
          <w:szCs w:val="28"/>
        </w:rPr>
        <w:t>5</w:t>
      </w:r>
      <w:r w:rsidR="00F7047D">
        <w:rPr>
          <w:rFonts w:ascii="Times New Roman" w:hAnsi="Times New Roman" w:cs="Times New Roman"/>
          <w:sz w:val="28"/>
          <w:szCs w:val="28"/>
        </w:rPr>
        <w:t>0,0</w:t>
      </w:r>
      <w:r w:rsidR="00140D74">
        <w:rPr>
          <w:rFonts w:ascii="Times New Roman" w:hAnsi="Times New Roman" w:cs="Times New Roman"/>
          <w:sz w:val="28"/>
          <w:szCs w:val="28"/>
        </w:rPr>
        <w:t xml:space="preserve"> тыс. рублей и включают в себя мероприятия </w:t>
      </w:r>
      <w:r w:rsidR="000C44E7">
        <w:rPr>
          <w:rFonts w:ascii="Times New Roman" w:hAnsi="Times New Roman" w:cs="Times New Roman"/>
          <w:sz w:val="28"/>
          <w:szCs w:val="28"/>
        </w:rPr>
        <w:t>по спорту</w:t>
      </w:r>
      <w:r w:rsidR="00140D74">
        <w:rPr>
          <w:rFonts w:ascii="Times New Roman" w:hAnsi="Times New Roman" w:cs="Times New Roman"/>
          <w:sz w:val="28"/>
          <w:szCs w:val="28"/>
        </w:rPr>
        <w:t xml:space="preserve">  и физической</w:t>
      </w:r>
      <w:r w:rsidR="000C44E7">
        <w:rPr>
          <w:rFonts w:ascii="Times New Roman" w:hAnsi="Times New Roman" w:cs="Times New Roman"/>
          <w:sz w:val="28"/>
          <w:szCs w:val="28"/>
        </w:rPr>
        <w:t xml:space="preserve"> культуре.</w:t>
      </w:r>
      <w:r w:rsidR="00F704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0D74" w:rsidRPr="009A7EA1" w:rsidRDefault="00C15121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0D74" w:rsidRPr="009A7EA1">
        <w:rPr>
          <w:rFonts w:ascii="Times New Roman" w:hAnsi="Times New Roman" w:cs="Times New Roman"/>
          <w:sz w:val="28"/>
          <w:szCs w:val="28"/>
        </w:rPr>
        <w:t xml:space="preserve">   Представленный проект бюджета сбалансирован по доходам, расходам и источникам внутреннего дефицита бюджета, дефицит бюджета равен </w:t>
      </w:r>
      <w:r w:rsidR="00F7047D" w:rsidRPr="009A7EA1">
        <w:rPr>
          <w:rFonts w:ascii="Times New Roman" w:hAnsi="Times New Roman" w:cs="Times New Roman"/>
          <w:sz w:val="28"/>
          <w:szCs w:val="28"/>
        </w:rPr>
        <w:t>нулю.</w:t>
      </w:r>
      <w:r w:rsidR="0057546F" w:rsidRPr="009A7E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047D" w:rsidRPr="009A7EA1" w:rsidRDefault="00F7047D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7EA1">
        <w:rPr>
          <w:rFonts w:ascii="Times New Roman" w:hAnsi="Times New Roman" w:cs="Times New Roman"/>
          <w:sz w:val="28"/>
          <w:szCs w:val="28"/>
        </w:rPr>
        <w:t xml:space="preserve">  </w:t>
      </w:r>
      <w:r w:rsidR="00140D74" w:rsidRPr="009A7EA1">
        <w:rPr>
          <w:rFonts w:ascii="Times New Roman" w:hAnsi="Times New Roman" w:cs="Times New Roman"/>
          <w:sz w:val="28"/>
          <w:szCs w:val="28"/>
        </w:rPr>
        <w:t xml:space="preserve">  </w:t>
      </w:r>
      <w:r w:rsidR="00E05941">
        <w:rPr>
          <w:rFonts w:ascii="Times New Roman" w:hAnsi="Times New Roman" w:cs="Times New Roman"/>
          <w:sz w:val="28"/>
          <w:szCs w:val="28"/>
        </w:rPr>
        <w:t xml:space="preserve">Проект бюджета </w:t>
      </w:r>
      <w:r w:rsidR="00C96B22">
        <w:rPr>
          <w:rFonts w:ascii="Times New Roman" w:hAnsi="Times New Roman" w:cs="Times New Roman"/>
          <w:sz w:val="28"/>
          <w:szCs w:val="28"/>
        </w:rPr>
        <w:t>п</w:t>
      </w:r>
      <w:r w:rsidR="00E05941">
        <w:rPr>
          <w:rFonts w:ascii="Times New Roman" w:hAnsi="Times New Roman" w:cs="Times New Roman"/>
          <w:sz w:val="28"/>
          <w:szCs w:val="28"/>
        </w:rPr>
        <w:t>оселения на</w:t>
      </w:r>
      <w:r w:rsidR="00140D74" w:rsidRPr="009A7EA1">
        <w:rPr>
          <w:rFonts w:ascii="Times New Roman" w:hAnsi="Times New Roman" w:cs="Times New Roman"/>
          <w:sz w:val="28"/>
          <w:szCs w:val="28"/>
        </w:rPr>
        <w:t xml:space="preserve">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 w:rsidR="00140D74" w:rsidRPr="009A7EA1">
        <w:rPr>
          <w:rFonts w:ascii="Times New Roman" w:hAnsi="Times New Roman" w:cs="Times New Roman"/>
          <w:sz w:val="28"/>
          <w:szCs w:val="28"/>
        </w:rPr>
        <w:t xml:space="preserve"> год   составлен в соответствии с бюджетным законодательством и нормативно-правовыми  актами органов местного самоуправления района.</w:t>
      </w:r>
    </w:p>
    <w:p w:rsidR="00140D74" w:rsidRPr="009A7EA1" w:rsidRDefault="00F7047D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7EA1">
        <w:rPr>
          <w:rFonts w:ascii="Times New Roman" w:hAnsi="Times New Roman" w:cs="Times New Roman"/>
          <w:sz w:val="28"/>
          <w:szCs w:val="28"/>
        </w:rPr>
        <w:t xml:space="preserve">    </w:t>
      </w:r>
      <w:r w:rsidR="00C96B22">
        <w:rPr>
          <w:rFonts w:ascii="Times New Roman" w:hAnsi="Times New Roman" w:cs="Times New Roman"/>
          <w:sz w:val="28"/>
          <w:szCs w:val="28"/>
        </w:rPr>
        <w:t>В соответствии со ст.</w:t>
      </w:r>
      <w:r w:rsidR="00140D74" w:rsidRPr="009A7EA1">
        <w:rPr>
          <w:rFonts w:ascii="Times New Roman" w:hAnsi="Times New Roman" w:cs="Times New Roman"/>
          <w:sz w:val="28"/>
          <w:szCs w:val="28"/>
        </w:rPr>
        <w:t xml:space="preserve"> 28 Бюджетного кодекса при составлении проекта бюджета учтены основные принципы бюджетной системы: полнота  отражения доходов и расходов бюджета, сбалансированность, общее (совокупное) покрытие расходов бюджета, гласность, достоверность, адресность и целевой характер бюджетных средств.</w:t>
      </w:r>
    </w:p>
    <w:p w:rsidR="00140D74" w:rsidRPr="009A7EA1" w:rsidRDefault="00140D74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7EA1">
        <w:rPr>
          <w:rFonts w:ascii="Times New Roman" w:hAnsi="Times New Roman" w:cs="Times New Roman"/>
          <w:sz w:val="28"/>
          <w:szCs w:val="28"/>
        </w:rPr>
        <w:t xml:space="preserve">    Проект бюджета </w:t>
      </w:r>
      <w:r w:rsidR="00C96B2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9A7EA1">
        <w:rPr>
          <w:rFonts w:ascii="Times New Roman" w:hAnsi="Times New Roman" w:cs="Times New Roman"/>
          <w:sz w:val="28"/>
          <w:szCs w:val="28"/>
        </w:rPr>
        <w:t xml:space="preserve">  представлен текстовой частью решения о бюджете, пояснительной запиской и </w:t>
      </w:r>
      <w:r w:rsidR="00C343EB">
        <w:rPr>
          <w:rFonts w:ascii="Times New Roman" w:hAnsi="Times New Roman" w:cs="Times New Roman"/>
          <w:sz w:val="28"/>
          <w:szCs w:val="28"/>
        </w:rPr>
        <w:t>11</w:t>
      </w:r>
      <w:r w:rsidRPr="009A7EA1">
        <w:rPr>
          <w:rFonts w:ascii="Times New Roman" w:hAnsi="Times New Roman" w:cs="Times New Roman"/>
          <w:sz w:val="28"/>
          <w:szCs w:val="28"/>
        </w:rPr>
        <w:t xml:space="preserve"> приложениями, характеризующими основные показатели доходов,  расходов и источников внутреннего финансирования дефицита бюджета на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 w:rsidRPr="009A7EA1">
        <w:rPr>
          <w:rFonts w:ascii="Times New Roman" w:hAnsi="Times New Roman" w:cs="Times New Roman"/>
          <w:sz w:val="28"/>
          <w:szCs w:val="28"/>
        </w:rPr>
        <w:t xml:space="preserve"> год, распределение расходов по разделам и подразделам бюджетной классификации и ведомственной </w:t>
      </w:r>
      <w:r w:rsidRPr="009A7EA1">
        <w:rPr>
          <w:rFonts w:ascii="Times New Roman" w:hAnsi="Times New Roman" w:cs="Times New Roman"/>
          <w:sz w:val="28"/>
          <w:szCs w:val="28"/>
        </w:rPr>
        <w:lastRenderedPageBreak/>
        <w:t>струк</w:t>
      </w:r>
      <w:r w:rsidR="00C96B22">
        <w:rPr>
          <w:rFonts w:ascii="Times New Roman" w:hAnsi="Times New Roman" w:cs="Times New Roman"/>
          <w:sz w:val="28"/>
          <w:szCs w:val="28"/>
        </w:rPr>
        <w:t>туре.  Все перечисленные ст.</w:t>
      </w:r>
      <w:r w:rsidRPr="009A7EA1">
        <w:rPr>
          <w:rFonts w:ascii="Times New Roman" w:hAnsi="Times New Roman" w:cs="Times New Roman"/>
          <w:sz w:val="28"/>
          <w:szCs w:val="28"/>
        </w:rPr>
        <w:t xml:space="preserve"> 184</w:t>
      </w:r>
      <w:r w:rsidRPr="009A7EA1">
        <w:rPr>
          <w:rFonts w:ascii="Times New Roman" w:hAnsi="Times New Roman" w:cs="Times New Roman"/>
          <w:sz w:val="28"/>
          <w:szCs w:val="28"/>
          <w:vertAlign w:val="superscript"/>
        </w:rPr>
        <w:t xml:space="preserve">1 </w:t>
      </w:r>
      <w:r w:rsidRPr="009A7EA1">
        <w:rPr>
          <w:rFonts w:ascii="Times New Roman" w:hAnsi="Times New Roman" w:cs="Times New Roman"/>
          <w:sz w:val="28"/>
          <w:szCs w:val="28"/>
        </w:rPr>
        <w:t>Б</w:t>
      </w:r>
      <w:r w:rsidR="00C96B22">
        <w:rPr>
          <w:rFonts w:ascii="Times New Roman" w:hAnsi="Times New Roman" w:cs="Times New Roman"/>
          <w:sz w:val="28"/>
          <w:szCs w:val="28"/>
        </w:rPr>
        <w:t xml:space="preserve">юджетного </w:t>
      </w:r>
      <w:r w:rsidRPr="009A7EA1">
        <w:rPr>
          <w:rFonts w:ascii="Times New Roman" w:hAnsi="Times New Roman" w:cs="Times New Roman"/>
          <w:sz w:val="28"/>
          <w:szCs w:val="28"/>
        </w:rPr>
        <w:t>К</w:t>
      </w:r>
      <w:r w:rsidR="00C96B22">
        <w:rPr>
          <w:rFonts w:ascii="Times New Roman" w:hAnsi="Times New Roman" w:cs="Times New Roman"/>
          <w:sz w:val="28"/>
          <w:szCs w:val="28"/>
        </w:rPr>
        <w:t>одекса РФ</w:t>
      </w:r>
      <w:r w:rsidRPr="009A7EA1">
        <w:rPr>
          <w:rFonts w:ascii="Times New Roman" w:hAnsi="Times New Roman" w:cs="Times New Roman"/>
          <w:sz w:val="28"/>
          <w:szCs w:val="28"/>
        </w:rPr>
        <w:t xml:space="preserve"> основные характеристики нашли отражение в текстовой части проекта решения или в приложениях к нему.  </w:t>
      </w:r>
    </w:p>
    <w:p w:rsidR="00140D74" w:rsidRPr="009A7EA1" w:rsidRDefault="00140D74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7EA1">
        <w:rPr>
          <w:rFonts w:ascii="Times New Roman" w:hAnsi="Times New Roman" w:cs="Times New Roman"/>
          <w:sz w:val="28"/>
          <w:szCs w:val="28"/>
        </w:rPr>
        <w:t xml:space="preserve">    В приложениях к Решению о бюджете на  </w:t>
      </w:r>
      <w:r w:rsidR="001406E4">
        <w:rPr>
          <w:rFonts w:ascii="Times New Roman" w:hAnsi="Times New Roman" w:cs="Times New Roman"/>
          <w:sz w:val="28"/>
          <w:szCs w:val="28"/>
        </w:rPr>
        <w:t>2014</w:t>
      </w:r>
      <w:r w:rsidRPr="009A7EA1">
        <w:rPr>
          <w:rFonts w:ascii="Times New Roman" w:hAnsi="Times New Roman" w:cs="Times New Roman"/>
          <w:sz w:val="28"/>
          <w:szCs w:val="28"/>
        </w:rPr>
        <w:t xml:space="preserve"> год  представлены на утверждение:  программа  муниципальных внутренних заимствований</w:t>
      </w:r>
      <w:r w:rsidR="00737368">
        <w:rPr>
          <w:rFonts w:ascii="Times New Roman" w:hAnsi="Times New Roman" w:cs="Times New Roman"/>
          <w:sz w:val="28"/>
          <w:szCs w:val="28"/>
        </w:rPr>
        <w:t xml:space="preserve"> и</w:t>
      </w:r>
      <w:r w:rsidRPr="009A7EA1">
        <w:rPr>
          <w:rFonts w:ascii="Times New Roman" w:hAnsi="Times New Roman" w:cs="Times New Roman"/>
          <w:sz w:val="28"/>
          <w:szCs w:val="28"/>
        </w:rPr>
        <w:t xml:space="preserve"> программа муниципальных гарантий</w:t>
      </w:r>
      <w:r w:rsidR="004D16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1624">
        <w:rPr>
          <w:rFonts w:ascii="Times New Roman" w:hAnsi="Times New Roman" w:cs="Times New Roman"/>
          <w:sz w:val="28"/>
          <w:szCs w:val="28"/>
        </w:rPr>
        <w:t>Протокского</w:t>
      </w:r>
      <w:proofErr w:type="spellEnd"/>
      <w:r w:rsidR="004D1624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9A7EA1">
        <w:rPr>
          <w:rFonts w:ascii="Times New Roman" w:hAnsi="Times New Roman" w:cs="Times New Roman"/>
          <w:sz w:val="28"/>
          <w:szCs w:val="28"/>
        </w:rPr>
        <w:t xml:space="preserve"> (приложения №</w:t>
      </w:r>
      <w:r w:rsidR="004D1624">
        <w:rPr>
          <w:rFonts w:ascii="Times New Roman" w:hAnsi="Times New Roman" w:cs="Times New Roman"/>
          <w:sz w:val="28"/>
          <w:szCs w:val="28"/>
        </w:rPr>
        <w:t>10-11</w:t>
      </w:r>
      <w:r w:rsidRPr="009A7EA1">
        <w:rPr>
          <w:rFonts w:ascii="Times New Roman" w:hAnsi="Times New Roman" w:cs="Times New Roman"/>
          <w:sz w:val="28"/>
          <w:szCs w:val="28"/>
        </w:rPr>
        <w:t xml:space="preserve"> к решению о бюджете). </w:t>
      </w:r>
      <w:r w:rsidR="008C5949" w:rsidRPr="009A7E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543D" w:rsidRPr="009A7EA1" w:rsidRDefault="00C343EB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B4543D" w:rsidRPr="009A7EA1">
        <w:rPr>
          <w:rFonts w:ascii="Times New Roman" w:hAnsi="Times New Roman" w:cs="Times New Roman"/>
          <w:sz w:val="28"/>
          <w:szCs w:val="28"/>
        </w:rPr>
        <w:t xml:space="preserve">Расходная часть бюджета обеспечивает выполнение  закрепленных законодательством полномочий.  </w:t>
      </w:r>
    </w:p>
    <w:p w:rsidR="004D1624" w:rsidRDefault="00B4543D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7EA1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9A7EA1">
        <w:rPr>
          <w:rFonts w:ascii="Times New Roman" w:hAnsi="Times New Roman" w:cs="Times New Roman"/>
          <w:sz w:val="28"/>
          <w:szCs w:val="28"/>
        </w:rPr>
        <w:t>Статьей</w:t>
      </w:r>
      <w:r w:rsidR="009A7EA1" w:rsidRPr="009A7EA1">
        <w:rPr>
          <w:rFonts w:ascii="Times New Roman" w:hAnsi="Times New Roman" w:cs="Times New Roman"/>
          <w:sz w:val="28"/>
          <w:szCs w:val="28"/>
        </w:rPr>
        <w:t xml:space="preserve"> 1</w:t>
      </w:r>
      <w:r w:rsidR="004D1624">
        <w:rPr>
          <w:rFonts w:ascii="Times New Roman" w:hAnsi="Times New Roman" w:cs="Times New Roman"/>
          <w:sz w:val="28"/>
          <w:szCs w:val="28"/>
        </w:rPr>
        <w:t xml:space="preserve"> </w:t>
      </w:r>
      <w:r w:rsidRPr="009A7EA1">
        <w:rPr>
          <w:rFonts w:ascii="Times New Roman" w:hAnsi="Times New Roman" w:cs="Times New Roman"/>
          <w:sz w:val="28"/>
          <w:szCs w:val="28"/>
        </w:rPr>
        <w:t xml:space="preserve">Решения о бюджете предусмотрен </w:t>
      </w:r>
      <w:r w:rsidR="004D1624">
        <w:rPr>
          <w:rFonts w:ascii="Times New Roman" w:hAnsi="Times New Roman" w:cs="Times New Roman"/>
          <w:sz w:val="28"/>
          <w:szCs w:val="28"/>
        </w:rPr>
        <w:t>верхний предел муниципального внутреннего долга</w:t>
      </w:r>
      <w:r w:rsidRPr="009A7EA1">
        <w:rPr>
          <w:rFonts w:ascii="Times New Roman" w:hAnsi="Times New Roman" w:cs="Times New Roman"/>
          <w:sz w:val="28"/>
          <w:szCs w:val="28"/>
        </w:rPr>
        <w:t xml:space="preserve">  на </w:t>
      </w:r>
      <w:r w:rsidR="004D1624">
        <w:rPr>
          <w:rFonts w:ascii="Times New Roman" w:hAnsi="Times New Roman" w:cs="Times New Roman"/>
          <w:sz w:val="28"/>
          <w:szCs w:val="28"/>
        </w:rPr>
        <w:t>1 января 2015</w:t>
      </w:r>
      <w:r w:rsidRPr="009A7EA1">
        <w:rPr>
          <w:rFonts w:ascii="Times New Roman" w:hAnsi="Times New Roman" w:cs="Times New Roman"/>
          <w:sz w:val="28"/>
          <w:szCs w:val="28"/>
        </w:rPr>
        <w:t xml:space="preserve"> год</w:t>
      </w:r>
      <w:r w:rsidR="004D1624">
        <w:rPr>
          <w:rFonts w:ascii="Times New Roman" w:hAnsi="Times New Roman" w:cs="Times New Roman"/>
          <w:sz w:val="28"/>
          <w:szCs w:val="28"/>
        </w:rPr>
        <w:t>а</w:t>
      </w:r>
      <w:r w:rsidR="009A7EA1" w:rsidRPr="009A7EA1">
        <w:rPr>
          <w:rFonts w:ascii="Times New Roman" w:hAnsi="Times New Roman" w:cs="Times New Roman"/>
          <w:sz w:val="28"/>
          <w:szCs w:val="28"/>
        </w:rPr>
        <w:t xml:space="preserve"> в объёме </w:t>
      </w:r>
      <w:r w:rsidR="004D1624">
        <w:rPr>
          <w:rFonts w:ascii="Times New Roman" w:hAnsi="Times New Roman" w:cs="Times New Roman"/>
          <w:sz w:val="28"/>
          <w:szCs w:val="28"/>
        </w:rPr>
        <w:t>1523,2</w:t>
      </w:r>
      <w:r w:rsidR="009A7EA1" w:rsidRPr="009A7EA1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Pr="009A7EA1">
        <w:rPr>
          <w:rFonts w:ascii="Times New Roman" w:hAnsi="Times New Roman" w:cs="Times New Roman"/>
          <w:sz w:val="28"/>
          <w:szCs w:val="28"/>
        </w:rPr>
        <w:t>, исчис</w:t>
      </w:r>
      <w:r w:rsidR="00D82655">
        <w:rPr>
          <w:rFonts w:ascii="Times New Roman" w:hAnsi="Times New Roman" w:cs="Times New Roman"/>
          <w:sz w:val="28"/>
          <w:szCs w:val="28"/>
        </w:rPr>
        <w:t>ленный в соответствии со ст.</w:t>
      </w:r>
      <w:r w:rsidRPr="009A7EA1">
        <w:rPr>
          <w:rFonts w:ascii="Times New Roman" w:hAnsi="Times New Roman" w:cs="Times New Roman"/>
          <w:sz w:val="28"/>
          <w:szCs w:val="28"/>
        </w:rPr>
        <w:t xml:space="preserve"> 107 Б</w:t>
      </w:r>
      <w:r w:rsidR="00C96B22">
        <w:rPr>
          <w:rFonts w:ascii="Times New Roman" w:hAnsi="Times New Roman" w:cs="Times New Roman"/>
          <w:sz w:val="28"/>
          <w:szCs w:val="28"/>
        </w:rPr>
        <w:t xml:space="preserve">юджетного </w:t>
      </w:r>
      <w:r w:rsidR="00D82655">
        <w:rPr>
          <w:rFonts w:ascii="Times New Roman" w:hAnsi="Times New Roman" w:cs="Times New Roman"/>
          <w:sz w:val="28"/>
          <w:szCs w:val="28"/>
        </w:rPr>
        <w:t>к</w:t>
      </w:r>
      <w:r w:rsidR="00C96B22">
        <w:rPr>
          <w:rFonts w:ascii="Times New Roman" w:hAnsi="Times New Roman" w:cs="Times New Roman"/>
          <w:sz w:val="28"/>
          <w:szCs w:val="28"/>
        </w:rPr>
        <w:t>одекса РФ</w:t>
      </w:r>
      <w:r w:rsidRPr="009A7EA1">
        <w:rPr>
          <w:rFonts w:ascii="Times New Roman" w:hAnsi="Times New Roman" w:cs="Times New Roman"/>
          <w:sz w:val="28"/>
          <w:szCs w:val="28"/>
        </w:rPr>
        <w:t xml:space="preserve">, </w:t>
      </w:r>
      <w:r w:rsidR="004D1624">
        <w:rPr>
          <w:rFonts w:ascii="Times New Roman" w:hAnsi="Times New Roman" w:cs="Times New Roman"/>
          <w:sz w:val="28"/>
          <w:szCs w:val="28"/>
        </w:rPr>
        <w:t xml:space="preserve">в том числе верхний предел долга по муниципальным гарантиям в сумме 0,0 тыс. рублей, </w:t>
      </w:r>
      <w:r w:rsidRPr="009A7EA1">
        <w:rPr>
          <w:rFonts w:ascii="Times New Roman" w:hAnsi="Times New Roman" w:cs="Times New Roman"/>
          <w:sz w:val="28"/>
          <w:szCs w:val="28"/>
        </w:rPr>
        <w:t>ис</w:t>
      </w:r>
      <w:r w:rsidR="004D1624">
        <w:rPr>
          <w:rFonts w:ascii="Times New Roman" w:hAnsi="Times New Roman" w:cs="Times New Roman"/>
          <w:sz w:val="28"/>
          <w:szCs w:val="28"/>
        </w:rPr>
        <w:t>чис</w:t>
      </w:r>
      <w:r w:rsidR="00D82655">
        <w:rPr>
          <w:rFonts w:ascii="Times New Roman" w:hAnsi="Times New Roman" w:cs="Times New Roman"/>
          <w:sz w:val="28"/>
          <w:szCs w:val="28"/>
        </w:rPr>
        <w:t>ленный в соответствии со ст.</w:t>
      </w:r>
      <w:r w:rsidRPr="009A7EA1">
        <w:rPr>
          <w:rFonts w:ascii="Times New Roman" w:hAnsi="Times New Roman" w:cs="Times New Roman"/>
          <w:sz w:val="28"/>
          <w:szCs w:val="28"/>
        </w:rPr>
        <w:t xml:space="preserve"> 111 Бюджетного кодекса</w:t>
      </w:r>
      <w:r w:rsidR="00D82655">
        <w:rPr>
          <w:rFonts w:ascii="Times New Roman" w:hAnsi="Times New Roman" w:cs="Times New Roman"/>
          <w:sz w:val="28"/>
          <w:szCs w:val="28"/>
        </w:rPr>
        <w:t xml:space="preserve"> РФ</w:t>
      </w:r>
      <w:r w:rsidRPr="009A7EA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7546F" w:rsidRDefault="00C343EB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B4543D" w:rsidRPr="009A7EA1">
        <w:rPr>
          <w:rFonts w:ascii="Times New Roman" w:hAnsi="Times New Roman" w:cs="Times New Roman"/>
          <w:sz w:val="28"/>
          <w:szCs w:val="28"/>
        </w:rPr>
        <w:t xml:space="preserve">бъем резервного фонда органов местного самоуправления  утверждается в сумме  </w:t>
      </w:r>
      <w:r w:rsidR="004D1624">
        <w:rPr>
          <w:rFonts w:ascii="Times New Roman" w:hAnsi="Times New Roman" w:cs="Times New Roman"/>
          <w:sz w:val="28"/>
          <w:szCs w:val="28"/>
        </w:rPr>
        <w:t>5</w:t>
      </w:r>
      <w:r w:rsidR="00B4543D" w:rsidRPr="009A7EA1">
        <w:rPr>
          <w:rFonts w:ascii="Times New Roman" w:hAnsi="Times New Roman" w:cs="Times New Roman"/>
          <w:sz w:val="28"/>
          <w:szCs w:val="28"/>
        </w:rPr>
        <w:t>0,0 тыс. рублей, объем средств предусмотре</w:t>
      </w:r>
      <w:r w:rsidR="00C96B22">
        <w:rPr>
          <w:rFonts w:ascii="Times New Roman" w:hAnsi="Times New Roman" w:cs="Times New Roman"/>
          <w:sz w:val="28"/>
          <w:szCs w:val="28"/>
        </w:rPr>
        <w:t xml:space="preserve">н в соответствии со статьей 81 Бюджетного </w:t>
      </w:r>
      <w:r w:rsidR="00D82655">
        <w:rPr>
          <w:rFonts w:ascii="Times New Roman" w:hAnsi="Times New Roman" w:cs="Times New Roman"/>
          <w:sz w:val="28"/>
          <w:szCs w:val="28"/>
        </w:rPr>
        <w:t>к</w:t>
      </w:r>
      <w:r w:rsidR="00C96B22">
        <w:rPr>
          <w:rFonts w:ascii="Times New Roman" w:hAnsi="Times New Roman" w:cs="Times New Roman"/>
          <w:sz w:val="28"/>
          <w:szCs w:val="28"/>
        </w:rPr>
        <w:t>одекса РФ</w:t>
      </w:r>
      <w:r w:rsidR="00B4543D" w:rsidRPr="009A7EA1">
        <w:rPr>
          <w:rFonts w:ascii="Times New Roman" w:hAnsi="Times New Roman" w:cs="Times New Roman"/>
          <w:sz w:val="28"/>
          <w:szCs w:val="28"/>
        </w:rPr>
        <w:t>.</w:t>
      </w:r>
    </w:p>
    <w:p w:rsidR="006D5AE7" w:rsidRDefault="00C343EB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D5AE7">
        <w:rPr>
          <w:rFonts w:ascii="Times New Roman" w:hAnsi="Times New Roman" w:cs="Times New Roman"/>
          <w:sz w:val="28"/>
          <w:szCs w:val="28"/>
        </w:rPr>
        <w:t xml:space="preserve">Размеры межбюджетных трансфертов  из бюджета </w:t>
      </w:r>
      <w:proofErr w:type="spellStart"/>
      <w:r w:rsidR="006D5AE7">
        <w:rPr>
          <w:rFonts w:ascii="Times New Roman" w:hAnsi="Times New Roman" w:cs="Times New Roman"/>
          <w:sz w:val="28"/>
          <w:szCs w:val="28"/>
        </w:rPr>
        <w:t>Протокского</w:t>
      </w:r>
      <w:proofErr w:type="spellEnd"/>
      <w:r w:rsidR="006D5AE7">
        <w:rPr>
          <w:rFonts w:ascii="Times New Roman" w:hAnsi="Times New Roman" w:cs="Times New Roman"/>
          <w:sz w:val="28"/>
          <w:szCs w:val="28"/>
        </w:rPr>
        <w:t xml:space="preserve"> сельского поселения бюджету муниципального образования Славянский район на 2014 год определены на основании утвержденных постановлениями администрации </w:t>
      </w:r>
      <w:proofErr w:type="spellStart"/>
      <w:r w:rsidR="006D5AE7">
        <w:rPr>
          <w:rFonts w:ascii="Times New Roman" w:hAnsi="Times New Roman" w:cs="Times New Roman"/>
          <w:sz w:val="28"/>
          <w:szCs w:val="28"/>
        </w:rPr>
        <w:t>Протокского</w:t>
      </w:r>
      <w:proofErr w:type="spellEnd"/>
      <w:r w:rsidR="006D5AE7">
        <w:rPr>
          <w:rFonts w:ascii="Times New Roman" w:hAnsi="Times New Roman" w:cs="Times New Roman"/>
          <w:sz w:val="28"/>
          <w:szCs w:val="28"/>
        </w:rPr>
        <w:t xml:space="preserve"> поселения методиками распределения межбюджетных трансфертов в сумме, в том числе:</w:t>
      </w:r>
    </w:p>
    <w:p w:rsidR="006D5AE7" w:rsidRDefault="006D5AE7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обеспечение переданного полномочия по созданию, содержанию и организации деятельности аварийно-спасательных служб и (или) аварийно-спасательных формирований на территории поселения, утверждено постановлением от 05.11.2013г. №380;</w:t>
      </w:r>
    </w:p>
    <w:p w:rsidR="006D5AE7" w:rsidRDefault="006D5AE7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обеспечение переданного полномочия контрольно-счетного органа поселения по осуществлению внешнего муниципального финансового контроля контроль</w:t>
      </w:r>
      <w:r w:rsidR="00D82655">
        <w:rPr>
          <w:rFonts w:ascii="Times New Roman" w:hAnsi="Times New Roman" w:cs="Times New Roman"/>
          <w:sz w:val="28"/>
          <w:szCs w:val="28"/>
        </w:rPr>
        <w:t>но</w:t>
      </w:r>
      <w:r>
        <w:rPr>
          <w:rFonts w:ascii="Times New Roman" w:hAnsi="Times New Roman" w:cs="Times New Roman"/>
          <w:sz w:val="28"/>
          <w:szCs w:val="28"/>
        </w:rPr>
        <w:t>-счетной палате муниципального образования Славянский район, утверждено постановлением от 05.11.2013г. №378;</w:t>
      </w:r>
    </w:p>
    <w:p w:rsidR="006D5AE7" w:rsidRPr="009A7EA1" w:rsidRDefault="006D5AE7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обеспечение переданного полномочия по размещению сведений на портале «Государственных и муниципальных услуг», утверждено постановлением от 05.11.2013 №379.</w:t>
      </w:r>
    </w:p>
    <w:p w:rsidR="004D1624" w:rsidRDefault="00140D74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7EA1">
        <w:rPr>
          <w:rFonts w:ascii="Times New Roman" w:hAnsi="Times New Roman" w:cs="Times New Roman"/>
          <w:sz w:val="28"/>
          <w:szCs w:val="28"/>
        </w:rPr>
        <w:t xml:space="preserve">       Предложенный </w:t>
      </w:r>
      <w:r w:rsidR="004D1624">
        <w:rPr>
          <w:rFonts w:ascii="Times New Roman" w:hAnsi="Times New Roman" w:cs="Times New Roman"/>
          <w:sz w:val="28"/>
          <w:szCs w:val="28"/>
        </w:rPr>
        <w:t xml:space="preserve">к рассмотрению </w:t>
      </w:r>
      <w:r w:rsidRPr="009A7EA1">
        <w:rPr>
          <w:rFonts w:ascii="Times New Roman" w:hAnsi="Times New Roman" w:cs="Times New Roman"/>
          <w:sz w:val="28"/>
          <w:szCs w:val="28"/>
        </w:rPr>
        <w:t>проект бюджета</w:t>
      </w:r>
      <w:r w:rsidR="004D16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1624">
        <w:rPr>
          <w:rFonts w:ascii="Times New Roman" w:hAnsi="Times New Roman" w:cs="Times New Roman"/>
          <w:sz w:val="28"/>
          <w:szCs w:val="28"/>
        </w:rPr>
        <w:t>Протокского</w:t>
      </w:r>
      <w:proofErr w:type="spellEnd"/>
      <w:r w:rsidR="004D1624">
        <w:rPr>
          <w:rFonts w:ascii="Times New Roman" w:hAnsi="Times New Roman" w:cs="Times New Roman"/>
          <w:sz w:val="28"/>
          <w:szCs w:val="28"/>
        </w:rPr>
        <w:t xml:space="preserve"> сельского  поселения Славянского района на 2014 год,</w:t>
      </w:r>
      <w:r w:rsidRPr="009A7EA1">
        <w:rPr>
          <w:rFonts w:ascii="Times New Roman" w:hAnsi="Times New Roman" w:cs="Times New Roman"/>
          <w:sz w:val="28"/>
          <w:szCs w:val="28"/>
        </w:rPr>
        <w:t xml:space="preserve"> является сбалансированным, минимально достаточным,  </w:t>
      </w:r>
      <w:r w:rsidR="008C5949" w:rsidRPr="009A7EA1">
        <w:rPr>
          <w:rFonts w:ascii="Times New Roman" w:hAnsi="Times New Roman" w:cs="Times New Roman"/>
          <w:sz w:val="28"/>
          <w:szCs w:val="28"/>
        </w:rPr>
        <w:t>бе</w:t>
      </w:r>
      <w:r w:rsidR="00B4543D" w:rsidRPr="009A7EA1">
        <w:rPr>
          <w:rFonts w:ascii="Times New Roman" w:hAnsi="Times New Roman" w:cs="Times New Roman"/>
          <w:sz w:val="28"/>
          <w:szCs w:val="28"/>
        </w:rPr>
        <w:t>з</w:t>
      </w:r>
      <w:r w:rsidR="008C5949" w:rsidRPr="009A7EA1">
        <w:rPr>
          <w:rFonts w:ascii="Times New Roman" w:hAnsi="Times New Roman" w:cs="Times New Roman"/>
          <w:sz w:val="28"/>
          <w:szCs w:val="28"/>
        </w:rPr>
        <w:t>дефицитным.</w:t>
      </w:r>
    </w:p>
    <w:p w:rsidR="00140D74" w:rsidRDefault="00140D74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7EA1">
        <w:rPr>
          <w:rFonts w:ascii="Times New Roman" w:hAnsi="Times New Roman" w:cs="Times New Roman"/>
          <w:sz w:val="28"/>
          <w:szCs w:val="28"/>
        </w:rPr>
        <w:t xml:space="preserve">        Представленный проект бюджета</w:t>
      </w:r>
      <w:r w:rsidR="00C47E12">
        <w:rPr>
          <w:rFonts w:ascii="Times New Roman" w:hAnsi="Times New Roman" w:cs="Times New Roman"/>
          <w:sz w:val="28"/>
          <w:szCs w:val="28"/>
        </w:rPr>
        <w:t xml:space="preserve"> </w:t>
      </w:r>
      <w:r w:rsidRPr="009A7EA1">
        <w:rPr>
          <w:rFonts w:ascii="Times New Roman" w:hAnsi="Times New Roman" w:cs="Times New Roman"/>
          <w:sz w:val="28"/>
          <w:szCs w:val="28"/>
        </w:rPr>
        <w:t xml:space="preserve"> рекомендуется к рассмотрению   и может быть </w:t>
      </w:r>
      <w:r w:rsidR="00225A4A">
        <w:rPr>
          <w:rFonts w:ascii="Times New Roman" w:hAnsi="Times New Roman" w:cs="Times New Roman"/>
          <w:sz w:val="28"/>
          <w:szCs w:val="28"/>
        </w:rPr>
        <w:t>утвержден</w:t>
      </w:r>
      <w:r w:rsidR="00C4047C">
        <w:rPr>
          <w:rFonts w:ascii="Times New Roman" w:hAnsi="Times New Roman" w:cs="Times New Roman"/>
          <w:sz w:val="28"/>
          <w:szCs w:val="28"/>
        </w:rPr>
        <w:t xml:space="preserve">  Совет</w:t>
      </w:r>
      <w:r w:rsidR="00225A4A">
        <w:rPr>
          <w:rFonts w:ascii="Times New Roman" w:hAnsi="Times New Roman" w:cs="Times New Roman"/>
          <w:sz w:val="28"/>
          <w:szCs w:val="28"/>
        </w:rPr>
        <w:t>ом</w:t>
      </w:r>
      <w:bookmarkStart w:id="0" w:name="_GoBack"/>
      <w:bookmarkEnd w:id="0"/>
      <w:r w:rsidR="00C404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047C">
        <w:rPr>
          <w:rFonts w:ascii="Times New Roman" w:hAnsi="Times New Roman" w:cs="Times New Roman"/>
          <w:sz w:val="28"/>
          <w:szCs w:val="28"/>
        </w:rPr>
        <w:t>Протокского</w:t>
      </w:r>
      <w:proofErr w:type="spellEnd"/>
      <w:r w:rsidR="00C4047C">
        <w:rPr>
          <w:rFonts w:ascii="Times New Roman" w:hAnsi="Times New Roman" w:cs="Times New Roman"/>
          <w:sz w:val="28"/>
          <w:szCs w:val="28"/>
        </w:rPr>
        <w:t xml:space="preserve"> сельского поселения Славянского района.</w:t>
      </w:r>
    </w:p>
    <w:p w:rsidR="000C44E7" w:rsidRDefault="000C44E7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C44E7" w:rsidRDefault="000C44E7" w:rsidP="00C343EB">
      <w:pPr>
        <w:spacing w:after="0" w:line="240" w:lineRule="auto"/>
        <w:ind w:left="-284" w:right="-567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47E12" w:rsidRDefault="00C47E12" w:rsidP="000C44E7">
      <w:pPr>
        <w:spacing w:after="0" w:line="240" w:lineRule="auto"/>
        <w:ind w:right="-567" w:hanging="284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Инспектор</w:t>
      </w:r>
    </w:p>
    <w:p w:rsidR="00BB24E0" w:rsidRPr="009A7EA1" w:rsidRDefault="00BB24E0" w:rsidP="000C44E7">
      <w:pPr>
        <w:spacing w:after="0" w:line="240" w:lineRule="auto"/>
        <w:ind w:right="-567" w:hanging="284"/>
        <w:contextualSpacing/>
        <w:rPr>
          <w:rFonts w:ascii="Times New Roman" w:hAnsi="Times New Roman" w:cs="Times New Roman"/>
          <w:sz w:val="28"/>
          <w:szCs w:val="28"/>
        </w:rPr>
      </w:pPr>
      <w:r w:rsidRPr="009A7EA1">
        <w:rPr>
          <w:rFonts w:ascii="Times New Roman" w:hAnsi="Times New Roman" w:cs="Times New Roman"/>
          <w:sz w:val="28"/>
          <w:szCs w:val="28"/>
        </w:rPr>
        <w:t>контрольно – счётной палаты</w:t>
      </w:r>
    </w:p>
    <w:p w:rsidR="00C47E12" w:rsidRDefault="00BB24E0" w:rsidP="000C44E7">
      <w:pPr>
        <w:spacing w:after="0" w:line="240" w:lineRule="auto"/>
        <w:ind w:right="-567" w:hanging="284"/>
        <w:contextualSpacing/>
        <w:rPr>
          <w:rFonts w:ascii="Times New Roman" w:hAnsi="Times New Roman" w:cs="Times New Roman"/>
          <w:sz w:val="28"/>
          <w:szCs w:val="28"/>
        </w:rPr>
      </w:pPr>
      <w:r w:rsidRPr="009A7EA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BB24E0" w:rsidRPr="009A7EA1" w:rsidRDefault="00BB24E0" w:rsidP="000C44E7">
      <w:pPr>
        <w:spacing w:after="0" w:line="240" w:lineRule="auto"/>
        <w:ind w:right="-567" w:hanging="284"/>
        <w:contextualSpacing/>
      </w:pPr>
      <w:r w:rsidRPr="009A7EA1">
        <w:rPr>
          <w:rFonts w:ascii="Times New Roman" w:hAnsi="Times New Roman" w:cs="Times New Roman"/>
          <w:sz w:val="28"/>
          <w:szCs w:val="28"/>
        </w:rPr>
        <w:t xml:space="preserve">Славянский район                           </w:t>
      </w:r>
      <w:r w:rsidR="00C47E12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0C44E7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47E12">
        <w:rPr>
          <w:rFonts w:ascii="Times New Roman" w:hAnsi="Times New Roman" w:cs="Times New Roman"/>
          <w:sz w:val="28"/>
          <w:szCs w:val="28"/>
        </w:rPr>
        <w:t xml:space="preserve">                      </w:t>
      </w:r>
      <w:proofErr w:type="spellStart"/>
      <w:r w:rsidR="00C47E12">
        <w:rPr>
          <w:rFonts w:ascii="Times New Roman" w:hAnsi="Times New Roman" w:cs="Times New Roman"/>
          <w:sz w:val="28"/>
          <w:szCs w:val="28"/>
        </w:rPr>
        <w:t>Е.Н.Лучинская</w:t>
      </w:r>
      <w:proofErr w:type="spellEnd"/>
    </w:p>
    <w:sectPr w:rsidR="00BB24E0" w:rsidRPr="009A7EA1" w:rsidSect="000C44E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1133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2E73" w:rsidRDefault="00FE2E73" w:rsidP="00EA6523">
      <w:pPr>
        <w:spacing w:after="0" w:line="240" w:lineRule="auto"/>
      </w:pPr>
      <w:r>
        <w:separator/>
      </w:r>
    </w:p>
  </w:endnote>
  <w:endnote w:type="continuationSeparator" w:id="0">
    <w:p w:rsidR="00FE2E73" w:rsidRDefault="00FE2E73" w:rsidP="00EA6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4D6A" w:rsidRDefault="00084D6A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2744644"/>
      <w:docPartObj>
        <w:docPartGallery w:val="Page Numbers (Bottom of Page)"/>
        <w:docPartUnique/>
      </w:docPartObj>
    </w:sdtPr>
    <w:sdtEndPr/>
    <w:sdtContent>
      <w:p w:rsidR="00084D6A" w:rsidRDefault="00084D6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5A4A">
          <w:rPr>
            <w:noProof/>
          </w:rPr>
          <w:t>13</w:t>
        </w:r>
        <w:r>
          <w:fldChar w:fldCharType="end"/>
        </w:r>
      </w:p>
    </w:sdtContent>
  </w:sdt>
  <w:p w:rsidR="00084D6A" w:rsidRDefault="00084D6A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4D6A" w:rsidRDefault="00084D6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2E73" w:rsidRDefault="00FE2E73" w:rsidP="00EA6523">
      <w:pPr>
        <w:spacing w:after="0" w:line="240" w:lineRule="auto"/>
      </w:pPr>
      <w:r>
        <w:separator/>
      </w:r>
    </w:p>
  </w:footnote>
  <w:footnote w:type="continuationSeparator" w:id="0">
    <w:p w:rsidR="00FE2E73" w:rsidRDefault="00FE2E73" w:rsidP="00EA6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4D6A" w:rsidRDefault="00084D6A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4D6A" w:rsidRDefault="00084D6A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4D6A" w:rsidRDefault="00084D6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40D74"/>
    <w:rsid w:val="00016660"/>
    <w:rsid w:val="00017D58"/>
    <w:rsid w:val="00034861"/>
    <w:rsid w:val="00035D68"/>
    <w:rsid w:val="000404C1"/>
    <w:rsid w:val="000676B4"/>
    <w:rsid w:val="00070ABF"/>
    <w:rsid w:val="00084D6A"/>
    <w:rsid w:val="00093300"/>
    <w:rsid w:val="000B3CE8"/>
    <w:rsid w:val="000C44E7"/>
    <w:rsid w:val="000D6D20"/>
    <w:rsid w:val="000E5E39"/>
    <w:rsid w:val="0011231E"/>
    <w:rsid w:val="001255CA"/>
    <w:rsid w:val="001269AF"/>
    <w:rsid w:val="00130418"/>
    <w:rsid w:val="001406E4"/>
    <w:rsid w:val="00140D74"/>
    <w:rsid w:val="0016039F"/>
    <w:rsid w:val="00167AA2"/>
    <w:rsid w:val="001B5257"/>
    <w:rsid w:val="00225A4A"/>
    <w:rsid w:val="00246CE8"/>
    <w:rsid w:val="00261651"/>
    <w:rsid w:val="002B29AB"/>
    <w:rsid w:val="00303C9F"/>
    <w:rsid w:val="00321C41"/>
    <w:rsid w:val="00324469"/>
    <w:rsid w:val="00335710"/>
    <w:rsid w:val="003401AF"/>
    <w:rsid w:val="003657C5"/>
    <w:rsid w:val="00365ED8"/>
    <w:rsid w:val="0037699F"/>
    <w:rsid w:val="003815DE"/>
    <w:rsid w:val="00386630"/>
    <w:rsid w:val="003872B8"/>
    <w:rsid w:val="003C2282"/>
    <w:rsid w:val="003C36C4"/>
    <w:rsid w:val="003D71BF"/>
    <w:rsid w:val="003F1473"/>
    <w:rsid w:val="0041221C"/>
    <w:rsid w:val="00432BDB"/>
    <w:rsid w:val="0044166D"/>
    <w:rsid w:val="00442E01"/>
    <w:rsid w:val="00463621"/>
    <w:rsid w:val="00470244"/>
    <w:rsid w:val="00472053"/>
    <w:rsid w:val="004739EE"/>
    <w:rsid w:val="0048089F"/>
    <w:rsid w:val="00486946"/>
    <w:rsid w:val="004A5382"/>
    <w:rsid w:val="004A5B88"/>
    <w:rsid w:val="004B51E7"/>
    <w:rsid w:val="004C47C4"/>
    <w:rsid w:val="004C6451"/>
    <w:rsid w:val="004D0A73"/>
    <w:rsid w:val="004D1624"/>
    <w:rsid w:val="004F54F4"/>
    <w:rsid w:val="00506E3A"/>
    <w:rsid w:val="005147C8"/>
    <w:rsid w:val="005342F2"/>
    <w:rsid w:val="00555E23"/>
    <w:rsid w:val="005716B2"/>
    <w:rsid w:val="0057546F"/>
    <w:rsid w:val="005D0148"/>
    <w:rsid w:val="005E71A4"/>
    <w:rsid w:val="005F0F53"/>
    <w:rsid w:val="00644BFD"/>
    <w:rsid w:val="00647998"/>
    <w:rsid w:val="006853A2"/>
    <w:rsid w:val="006B13D6"/>
    <w:rsid w:val="006B312E"/>
    <w:rsid w:val="006C26A7"/>
    <w:rsid w:val="006D07F9"/>
    <w:rsid w:val="006D495B"/>
    <w:rsid w:val="006D5AE7"/>
    <w:rsid w:val="006F5400"/>
    <w:rsid w:val="007033AB"/>
    <w:rsid w:val="0070659C"/>
    <w:rsid w:val="00706D91"/>
    <w:rsid w:val="00727F44"/>
    <w:rsid w:val="00737368"/>
    <w:rsid w:val="007439BF"/>
    <w:rsid w:val="0075551D"/>
    <w:rsid w:val="0075673D"/>
    <w:rsid w:val="00791130"/>
    <w:rsid w:val="00791A10"/>
    <w:rsid w:val="007A1480"/>
    <w:rsid w:val="007C2523"/>
    <w:rsid w:val="007D7A0C"/>
    <w:rsid w:val="007E4414"/>
    <w:rsid w:val="007F0109"/>
    <w:rsid w:val="00832870"/>
    <w:rsid w:val="00860816"/>
    <w:rsid w:val="0086226A"/>
    <w:rsid w:val="0087045E"/>
    <w:rsid w:val="00871BC4"/>
    <w:rsid w:val="0088175B"/>
    <w:rsid w:val="00881D47"/>
    <w:rsid w:val="008B6454"/>
    <w:rsid w:val="008C5949"/>
    <w:rsid w:val="008D4042"/>
    <w:rsid w:val="008E4EEA"/>
    <w:rsid w:val="008E579E"/>
    <w:rsid w:val="008F525E"/>
    <w:rsid w:val="008F7C61"/>
    <w:rsid w:val="00905E68"/>
    <w:rsid w:val="00920795"/>
    <w:rsid w:val="00925DA8"/>
    <w:rsid w:val="0094043A"/>
    <w:rsid w:val="00944FB2"/>
    <w:rsid w:val="009770E6"/>
    <w:rsid w:val="009806AF"/>
    <w:rsid w:val="00985614"/>
    <w:rsid w:val="00997CE4"/>
    <w:rsid w:val="009A1173"/>
    <w:rsid w:val="009A7EA1"/>
    <w:rsid w:val="009B4A27"/>
    <w:rsid w:val="009C3A4B"/>
    <w:rsid w:val="009C6D33"/>
    <w:rsid w:val="009D2DA8"/>
    <w:rsid w:val="009D35B8"/>
    <w:rsid w:val="009E24FD"/>
    <w:rsid w:val="00A107CA"/>
    <w:rsid w:val="00A264A7"/>
    <w:rsid w:val="00A417C1"/>
    <w:rsid w:val="00A52821"/>
    <w:rsid w:val="00A92916"/>
    <w:rsid w:val="00A97E8D"/>
    <w:rsid w:val="00AB5358"/>
    <w:rsid w:val="00AB7309"/>
    <w:rsid w:val="00AC0EB0"/>
    <w:rsid w:val="00AD637F"/>
    <w:rsid w:val="00AD7AC1"/>
    <w:rsid w:val="00AF52C2"/>
    <w:rsid w:val="00AF7384"/>
    <w:rsid w:val="00B10446"/>
    <w:rsid w:val="00B1441E"/>
    <w:rsid w:val="00B4543D"/>
    <w:rsid w:val="00B616A9"/>
    <w:rsid w:val="00B771D6"/>
    <w:rsid w:val="00BA34FE"/>
    <w:rsid w:val="00BB24E0"/>
    <w:rsid w:val="00BD7245"/>
    <w:rsid w:val="00C12393"/>
    <w:rsid w:val="00C15121"/>
    <w:rsid w:val="00C1647C"/>
    <w:rsid w:val="00C17905"/>
    <w:rsid w:val="00C17CC5"/>
    <w:rsid w:val="00C343EB"/>
    <w:rsid w:val="00C35EC5"/>
    <w:rsid w:val="00C4047C"/>
    <w:rsid w:val="00C4678F"/>
    <w:rsid w:val="00C472AA"/>
    <w:rsid w:val="00C47E12"/>
    <w:rsid w:val="00C5221A"/>
    <w:rsid w:val="00C523B9"/>
    <w:rsid w:val="00C663B8"/>
    <w:rsid w:val="00C73EA9"/>
    <w:rsid w:val="00C95D0A"/>
    <w:rsid w:val="00C96B22"/>
    <w:rsid w:val="00CA09CF"/>
    <w:rsid w:val="00CA26D4"/>
    <w:rsid w:val="00CB7C7C"/>
    <w:rsid w:val="00CD596A"/>
    <w:rsid w:val="00CE3077"/>
    <w:rsid w:val="00D05D57"/>
    <w:rsid w:val="00D10405"/>
    <w:rsid w:val="00D1068E"/>
    <w:rsid w:val="00D119CA"/>
    <w:rsid w:val="00D3544D"/>
    <w:rsid w:val="00D35EC7"/>
    <w:rsid w:val="00D5008B"/>
    <w:rsid w:val="00D557AC"/>
    <w:rsid w:val="00D63E42"/>
    <w:rsid w:val="00D8148E"/>
    <w:rsid w:val="00D82655"/>
    <w:rsid w:val="00D8301C"/>
    <w:rsid w:val="00DA5C17"/>
    <w:rsid w:val="00DC672D"/>
    <w:rsid w:val="00DD19FB"/>
    <w:rsid w:val="00DD7E53"/>
    <w:rsid w:val="00DF0A9D"/>
    <w:rsid w:val="00E05941"/>
    <w:rsid w:val="00E21DD7"/>
    <w:rsid w:val="00E50C02"/>
    <w:rsid w:val="00E57B5E"/>
    <w:rsid w:val="00E62188"/>
    <w:rsid w:val="00E67B68"/>
    <w:rsid w:val="00EA2F50"/>
    <w:rsid w:val="00EA6523"/>
    <w:rsid w:val="00ED6DFE"/>
    <w:rsid w:val="00EF1033"/>
    <w:rsid w:val="00F12D48"/>
    <w:rsid w:val="00F21C8B"/>
    <w:rsid w:val="00F51272"/>
    <w:rsid w:val="00F7047D"/>
    <w:rsid w:val="00F90AC3"/>
    <w:rsid w:val="00F96055"/>
    <w:rsid w:val="00FA5F50"/>
    <w:rsid w:val="00FD6267"/>
    <w:rsid w:val="00FE2E73"/>
    <w:rsid w:val="00FE4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0D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255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55C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A65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A6523"/>
  </w:style>
  <w:style w:type="paragraph" w:styleId="a8">
    <w:name w:val="footer"/>
    <w:basedOn w:val="a"/>
    <w:link w:val="a9"/>
    <w:uiPriority w:val="99"/>
    <w:unhideWhenUsed/>
    <w:rsid w:val="00EA65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A65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137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F0DF82-6EA7-433D-B051-F0534C1B9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1965</TotalTime>
  <Pages>13</Pages>
  <Words>5004</Words>
  <Characters>28525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Лучинская Елена Николаевна</cp:lastModifiedBy>
  <cp:revision>103</cp:revision>
  <cp:lastPrinted>2013-11-26T07:32:00Z</cp:lastPrinted>
  <dcterms:created xsi:type="dcterms:W3CDTF">2012-11-22T13:49:00Z</dcterms:created>
  <dcterms:modified xsi:type="dcterms:W3CDTF">2013-12-10T09:42:00Z</dcterms:modified>
</cp:coreProperties>
</file>